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3675C" w14:textId="44B7E75D" w:rsidR="00AC0119" w:rsidRDefault="00E20F9F" w:rsidP="00AC0119">
      <w:pPr>
        <w:rPr>
          <w:rFonts w:cs="Arial"/>
          <w:color w:val="FFFFFF" w:themeColor="background1"/>
          <w:sz w:val="40"/>
          <w:szCs w:val="40"/>
          <w:lang w:val="de-DE"/>
        </w:rPr>
      </w:pPr>
      <w:r w:rsidRPr="00AC0119">
        <w:rPr>
          <w:noProof/>
          <w:sz w:val="40"/>
          <w:szCs w:val="40"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CECDD47" wp14:editId="206A7808">
                <wp:simplePos x="0" y="0"/>
                <wp:positionH relativeFrom="column">
                  <wp:posOffset>-732178</wp:posOffset>
                </wp:positionH>
                <wp:positionV relativeFrom="paragraph">
                  <wp:posOffset>-890330</wp:posOffset>
                </wp:positionV>
                <wp:extent cx="7947660" cy="1936750"/>
                <wp:effectExtent l="0" t="0" r="0" b="6350"/>
                <wp:wrapNone/>
                <wp:docPr id="1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47660" cy="1936750"/>
                          <a:chOff x="370" y="-42"/>
                          <a:chExt cx="12516" cy="3050"/>
                        </a:xfrm>
                      </wpg:grpSpPr>
                      <wpg:grpSp>
                        <wpg:cNvPr id="11" name="Group 88"/>
                        <wpg:cNvGrpSpPr>
                          <a:grpSpLocks/>
                        </wpg:cNvGrpSpPr>
                        <wpg:grpSpPr bwMode="auto">
                          <a:xfrm>
                            <a:off x="370" y="230"/>
                            <a:ext cx="11591" cy="2778"/>
                            <a:chOff x="370" y="230"/>
                            <a:chExt cx="11591" cy="2778"/>
                          </a:xfrm>
                        </wpg:grpSpPr>
                        <wps:wsp>
                          <wps:cNvPr id="12" name="AutoShap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" y="230"/>
                              <a:ext cx="11404" cy="2778"/>
                            </a:xfrm>
                            <a:prstGeom prst="roundRect">
                              <a:avLst>
                                <a:gd name="adj" fmla="val 23866"/>
                              </a:avLst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2097EE" w14:textId="27EE7945" w:rsidR="000F6A87" w:rsidRDefault="000F6A87" w:rsidP="000F6A87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0" y="377"/>
                              <a:ext cx="850" cy="850"/>
                            </a:xfrm>
                            <a:prstGeom prst="rect">
                              <a:avLst/>
                            </a:prstGeom>
                            <a:solidFill>
                              <a:srgbClr val="7197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5" name="Picture 99" descr="bandeau_logo_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-42"/>
                            <a:ext cx="11917" cy="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CDD47" id="Group 102" o:spid="_x0000_s1026" style="position:absolute;left:0;text-align:left;margin-left:-57.65pt;margin-top:-70.1pt;width:625.8pt;height:152.5pt;z-index:-251652608" coordorigin="370,-42" coordsize="12516,3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">
                <v:group id="Group 88" o:spid="_x0000_s1027" style="position:absolute;left:370;top:230;width:11591;height:2778" coordorigin="370,230" coordsize="11591,2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AutoShape 89" o:spid="_x0000_s1028" style="position:absolute;left:557;top:230;width:11404;height:2778;visibility:visible;mso-wrap-style:square;v-text-anchor:top" arcsize="1564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" fillcolor="#7197ca" stroked="f">
                    <v:textbox>
                      <w:txbxContent>
                        <w:p w14:paraId="382097EE" w14:textId="27EE7945" w:rsidR="000F6A87" w:rsidRDefault="000F6A87" w:rsidP="000F6A87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rect id="Rectangle 90" o:spid="_x0000_s1029" style="position:absolute;left:370;top:377;width:850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" fillcolor="#7197ca" stroked="f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9" o:spid="_x0000_s1030" type="#_x0000_t75" alt="bandeau_logo_p1" style="position:absolute;left:969;top:-42;width:11917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">
                  <v:imagedata r:id="rId9" o:title="bandeau_logo_p1"/>
                </v:shape>
              </v:group>
            </w:pict>
          </mc:Fallback>
        </mc:AlternateContent>
      </w:r>
    </w:p>
    <w:p w14:paraId="0EDC842F" w14:textId="59171604" w:rsidR="008F236E" w:rsidRPr="00323E39" w:rsidRDefault="00746721" w:rsidP="00AC0119">
      <w:pPr>
        <w:rPr>
          <w:rFonts w:cs="Arial"/>
          <w:color w:val="FFFFFF" w:themeColor="background1"/>
          <w:sz w:val="42"/>
          <w:szCs w:val="42"/>
          <w:lang w:val="uk-UA"/>
        </w:rPr>
      </w:pPr>
      <w:r w:rsidRPr="00323E39">
        <w:rPr>
          <w:noProof/>
          <w:sz w:val="42"/>
          <w:szCs w:val="42"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0CECDD4B" wp14:editId="65B48A3E">
                <wp:simplePos x="0" y="0"/>
                <wp:positionH relativeFrom="page">
                  <wp:posOffset>128905</wp:posOffset>
                </wp:positionH>
                <wp:positionV relativeFrom="page">
                  <wp:posOffset>-133350</wp:posOffset>
                </wp:positionV>
                <wp:extent cx="0" cy="10692130"/>
                <wp:effectExtent l="130810" t="133350" r="135890" b="128270"/>
                <wp:wrapNone/>
                <wp:docPr id="8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92130"/>
                        </a:xfrm>
                        <a:prstGeom prst="line">
                          <a:avLst/>
                        </a:prstGeom>
                        <a:noFill/>
                        <a:ln w="2540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32DA9A" id="Line 9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15pt,-10.5pt" to="10.15pt,8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" strokecolor="white" strokeweight="20pt">
                <w10:wrap anchorx="page" anchory="page"/>
                <w10:anchorlock/>
              </v:line>
            </w:pict>
          </mc:Fallback>
        </mc:AlternateContent>
      </w:r>
      <w:r w:rsidR="000F6A87" w:rsidRPr="00323E39">
        <w:rPr>
          <w:rFonts w:cs="Arial"/>
          <w:color w:val="FFFFFF" w:themeColor="background1"/>
          <w:sz w:val="42"/>
          <w:szCs w:val="42"/>
          <w:lang w:val="uk-UA"/>
        </w:rPr>
        <w:t>П</w:t>
      </w:r>
      <w:r w:rsidR="00AC0119" w:rsidRPr="00323E39">
        <w:rPr>
          <w:rFonts w:cs="Arial"/>
          <w:color w:val="FFFFFF" w:themeColor="background1"/>
          <w:sz w:val="42"/>
          <w:szCs w:val="42"/>
          <w:lang w:val="uk-UA"/>
        </w:rPr>
        <w:t>рес-реліз</w:t>
      </w:r>
    </w:p>
    <w:p w14:paraId="3E953172" w14:textId="43E40912" w:rsidR="00AC0119" w:rsidRPr="000F6A87" w:rsidRDefault="00AC0119" w:rsidP="00AC0119">
      <w:pPr>
        <w:pStyle w:val="Espacementtableau"/>
        <w:spacing w:line="240" w:lineRule="auto"/>
        <w:rPr>
          <w:rFonts w:cs="Arial"/>
          <w:color w:val="FFFFFF" w:themeColor="background1"/>
          <w:sz w:val="32"/>
          <w:szCs w:val="32"/>
          <w:lang w:val="uk-UA"/>
        </w:rPr>
      </w:pPr>
      <w:r>
        <w:rPr>
          <w:rFonts w:cs="Arial"/>
          <w:color w:val="FFFFFF" w:themeColor="background1"/>
          <w:sz w:val="32"/>
          <w:szCs w:val="32"/>
          <w:lang w:val="uk-UA"/>
        </w:rPr>
        <w:t>м. Київ, 6 серпня 2019 р.</w:t>
      </w:r>
    </w:p>
    <w:p w14:paraId="0B44152B" w14:textId="444B81CA" w:rsidR="00AC0119" w:rsidRDefault="00AC0119" w:rsidP="00F57495">
      <w:pPr>
        <w:pStyle w:val="Espacementtableau"/>
        <w:rPr>
          <w:rFonts w:cs="Arial"/>
          <w:sz w:val="32"/>
          <w:szCs w:val="32"/>
          <w:lang w:val="uk-UA"/>
        </w:rPr>
      </w:pPr>
    </w:p>
    <w:p w14:paraId="0CECDD26" w14:textId="2ADD6A4F" w:rsidR="00AA4F7F" w:rsidRPr="00AC0119" w:rsidRDefault="0031418E" w:rsidP="00AC0119">
      <w:pPr>
        <w:pStyle w:val="Espacementtableau"/>
        <w:spacing w:line="360" w:lineRule="auto"/>
        <w:rPr>
          <w:rFonts w:cs="Arial"/>
          <w:sz w:val="32"/>
          <w:szCs w:val="32"/>
          <w:lang w:val="ru-RU"/>
        </w:rPr>
      </w:pPr>
      <w:r w:rsidRPr="00024A33">
        <w:rPr>
          <w:rFonts w:cs="Arial"/>
          <w:sz w:val="32"/>
          <w:szCs w:val="32"/>
          <w:lang w:val="uk-UA"/>
        </w:rPr>
        <w:t>Презентаці</w:t>
      </w:r>
      <w:r w:rsidR="00102474" w:rsidRPr="00024A33">
        <w:rPr>
          <w:rFonts w:cs="Arial"/>
          <w:sz w:val="32"/>
          <w:szCs w:val="32"/>
          <w:lang w:val="uk-UA"/>
        </w:rPr>
        <w:t>я</w:t>
      </w:r>
      <w:r w:rsidR="00A347C2" w:rsidRPr="00024A33">
        <w:rPr>
          <w:rFonts w:cs="Arial"/>
          <w:sz w:val="32"/>
          <w:szCs w:val="32"/>
          <w:lang w:val="uk-UA"/>
        </w:rPr>
        <w:t xml:space="preserve"> сміттєвоза нового покоління</w:t>
      </w:r>
      <w:r w:rsidR="00812508">
        <w:rPr>
          <w:rFonts w:cs="Arial"/>
          <w:sz w:val="32"/>
          <w:szCs w:val="32"/>
          <w:lang w:val="uk-UA"/>
        </w:rPr>
        <w:t xml:space="preserve"> у м. Києві</w:t>
      </w:r>
    </w:p>
    <w:p w14:paraId="45CA2244" w14:textId="2D18694E" w:rsidR="0012087D" w:rsidRPr="00514F7A" w:rsidRDefault="0012087D" w:rsidP="00447AC6">
      <w:pPr>
        <w:spacing w:line="240" w:lineRule="auto"/>
        <w:rPr>
          <w:rFonts w:asciiTheme="minorHAnsi" w:hAnsiTheme="minorHAnsi" w:cs="Arial"/>
          <w:lang w:val="uk-UA"/>
        </w:rPr>
      </w:pPr>
    </w:p>
    <w:p w14:paraId="1DC690B5" w14:textId="5D67C465" w:rsidR="00DD7636" w:rsidRPr="00242D8B" w:rsidRDefault="005D4431" w:rsidP="0034719B">
      <w:pPr>
        <w:spacing w:line="240" w:lineRule="auto"/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</w:pPr>
      <w:r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6 серпня 2019 р. ТОВ «А</w:t>
      </w:r>
      <w:r w:rsidR="008D3E95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ЛЬТФАТЕР КИЇВ</w:t>
      </w:r>
      <w:r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», група </w:t>
      </w:r>
      <w:proofErr w:type="spellStart"/>
      <w:r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Веолія</w:t>
      </w:r>
      <w:proofErr w:type="spellEnd"/>
      <w:r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, спільно з </w:t>
      </w:r>
      <w:r w:rsidR="008D3E95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офіційним </w:t>
      </w:r>
      <w:r w:rsidR="00AA3C90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дилером </w:t>
      </w:r>
      <w:r w:rsidR="002B49C4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концерн</w:t>
      </w:r>
      <w:r w:rsidR="00AA3C90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у</w:t>
      </w:r>
      <w:r w:rsidR="002B49C4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 </w:t>
      </w:r>
      <w:r w:rsidR="00AA3C90" w:rsidRPr="00242D8B">
        <w:rPr>
          <w:rFonts w:ascii="Times New Roman" w:eastAsia="Times New Roman" w:hAnsi="Times New Roman"/>
          <w:b/>
          <w:bCs/>
          <w:color w:val="222222"/>
          <w:szCs w:val="20"/>
        </w:rPr>
        <w:t>Daimler</w:t>
      </w:r>
      <w:r w:rsidR="00AA3C90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 </w:t>
      </w:r>
      <w:r w:rsidR="00AA3C90" w:rsidRPr="00242D8B">
        <w:rPr>
          <w:rFonts w:ascii="Times New Roman" w:eastAsia="Times New Roman" w:hAnsi="Times New Roman"/>
          <w:b/>
          <w:bCs/>
          <w:color w:val="222222"/>
          <w:szCs w:val="20"/>
        </w:rPr>
        <w:t>AG</w:t>
      </w:r>
      <w:r w:rsidR="00AA3C90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 в Україні</w:t>
      </w:r>
      <w:r w:rsidR="008D3E95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 (Ц</w:t>
      </w:r>
      <w:r w:rsidR="00CB73BC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ентром комерційної техніки «А</w:t>
      </w:r>
      <w:r w:rsidR="008D3E95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ТЛАНТ</w:t>
      </w:r>
      <w:r w:rsidR="00CB73BC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»</w:t>
      </w:r>
      <w:r w:rsidR="008D3E95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)</w:t>
      </w:r>
      <w:r w:rsidR="00CB73BC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 та компанією «А</w:t>
      </w:r>
      <w:r w:rsidR="008D3E95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ВТЕК</w:t>
      </w:r>
      <w:r w:rsidR="00CB73BC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»</w:t>
      </w:r>
      <w:r w:rsidR="00EE142B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 </w:t>
      </w:r>
      <w:r w:rsidR="00773CF1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презентували</w:t>
      </w:r>
      <w:r w:rsidR="00C0459A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 в Києві новий спеціалізований транспортний засіб для збирання тверди</w:t>
      </w:r>
      <w:r w:rsidR="00DD7636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х</w:t>
      </w:r>
      <w:r w:rsidR="00C0459A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 побутових відходів</w:t>
      </w:r>
      <w:r w:rsidR="009240E0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 (ТПВ)</w:t>
      </w:r>
      <w:r w:rsidR="00C0459A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, що</w:t>
      </w:r>
      <w:r w:rsidR="00A347C2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 був</w:t>
      </w:r>
      <w:r w:rsidR="00DD7636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 вперше</w:t>
      </w:r>
      <w:r w:rsidR="00C0459A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 зібраний в Україні на базі шасі </w:t>
      </w:r>
      <w:r w:rsidR="00C0459A" w:rsidRPr="00242D8B">
        <w:rPr>
          <w:rFonts w:ascii="Times New Roman" w:eastAsia="Times New Roman" w:hAnsi="Times New Roman"/>
          <w:b/>
          <w:bCs/>
          <w:color w:val="222222"/>
          <w:szCs w:val="20"/>
        </w:rPr>
        <w:t>Mercedes</w:t>
      </w:r>
      <w:r w:rsidR="00C0459A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 </w:t>
      </w:r>
      <w:proofErr w:type="spellStart"/>
      <w:r w:rsidR="00C0459A" w:rsidRPr="00242D8B">
        <w:rPr>
          <w:rFonts w:ascii="Times New Roman" w:eastAsia="Times New Roman" w:hAnsi="Times New Roman"/>
          <w:b/>
          <w:bCs/>
          <w:color w:val="222222"/>
          <w:szCs w:val="20"/>
        </w:rPr>
        <w:t>Arocs</w:t>
      </w:r>
      <w:proofErr w:type="spellEnd"/>
      <w:r w:rsidR="00C0459A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 та </w:t>
      </w:r>
      <w:r w:rsidR="00487DCD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навісного обладнання марки </w:t>
      </w:r>
      <w:proofErr w:type="spellStart"/>
      <w:r w:rsidR="00487DCD" w:rsidRPr="00242D8B">
        <w:rPr>
          <w:rFonts w:ascii="Times New Roman" w:eastAsia="Times New Roman" w:hAnsi="Times New Roman"/>
          <w:b/>
          <w:bCs/>
          <w:color w:val="222222"/>
          <w:szCs w:val="20"/>
        </w:rPr>
        <w:t>Hidro</w:t>
      </w:r>
      <w:proofErr w:type="spellEnd"/>
      <w:r w:rsidR="00487DCD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-</w:t>
      </w:r>
      <w:proofErr w:type="spellStart"/>
      <w:r w:rsidR="00487DCD" w:rsidRPr="00242D8B">
        <w:rPr>
          <w:rFonts w:ascii="Times New Roman" w:eastAsia="Times New Roman" w:hAnsi="Times New Roman"/>
          <w:b/>
          <w:bCs/>
          <w:color w:val="222222"/>
          <w:szCs w:val="20"/>
        </w:rPr>
        <w:t>Mak</w:t>
      </w:r>
      <w:proofErr w:type="spellEnd"/>
      <w:r w:rsidR="00487DCD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 (Ту</w:t>
      </w:r>
      <w:r w:rsidR="00212D5D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реччина</w:t>
      </w:r>
      <w:r w:rsidR="00487DCD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 /</w:t>
      </w:r>
      <w:r w:rsidR="00AC3CFF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 xml:space="preserve">частина німецької групи </w:t>
      </w:r>
      <w:r w:rsidR="00AC3CFF" w:rsidRPr="00242D8B">
        <w:rPr>
          <w:rFonts w:ascii="Times New Roman" w:eastAsia="Times New Roman" w:hAnsi="Times New Roman"/>
          <w:b/>
          <w:bCs/>
          <w:color w:val="222222"/>
          <w:szCs w:val="20"/>
        </w:rPr>
        <w:t>Kirchhoff</w:t>
      </w:r>
      <w:r w:rsidR="00A347C2" w:rsidRPr="00242D8B">
        <w:rPr>
          <w:rFonts w:ascii="Times New Roman" w:eastAsia="Times New Roman" w:hAnsi="Times New Roman"/>
          <w:b/>
          <w:bCs/>
          <w:color w:val="222222"/>
          <w:szCs w:val="20"/>
          <w:lang w:val="uk-UA"/>
        </w:rPr>
        <w:t>).</w:t>
      </w:r>
    </w:p>
    <w:p w14:paraId="2675ABBC" w14:textId="77777777" w:rsidR="005D4431" w:rsidRPr="00A347C2" w:rsidRDefault="005D4431" w:rsidP="00E80099">
      <w:pPr>
        <w:spacing w:line="240" w:lineRule="auto"/>
        <w:rPr>
          <w:rFonts w:asciiTheme="minorHAnsi" w:eastAsia="Times New Roman" w:hAnsiTheme="minorHAnsi" w:cs="Arial"/>
          <w:color w:val="222222"/>
          <w:szCs w:val="20"/>
          <w:lang w:val="uk-UA"/>
        </w:rPr>
      </w:pPr>
    </w:p>
    <w:p w14:paraId="240E9E0C" w14:textId="49B3F637" w:rsidR="002B2A69" w:rsidRPr="00024A33" w:rsidRDefault="00DD7636" w:rsidP="00E80099">
      <w:pPr>
        <w:spacing w:line="240" w:lineRule="auto"/>
        <w:rPr>
          <w:rFonts w:ascii="Times New Roman" w:eastAsia="Times New Roman" w:hAnsi="Times New Roman"/>
          <w:color w:val="222222"/>
          <w:sz w:val="18"/>
          <w:szCs w:val="18"/>
          <w:lang w:val="ru-RU"/>
        </w:rPr>
      </w:pPr>
      <w:r w:rsidRPr="00024A33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>Це перша</w:t>
      </w:r>
      <w:r w:rsidR="009240E0" w:rsidRPr="00024A33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 xml:space="preserve"> за своїм типом та конфігурацією вантажівка для збирання</w:t>
      </w:r>
      <w:r w:rsidR="007D7C67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 xml:space="preserve"> твердих побутових відходів</w:t>
      </w:r>
      <w:r w:rsidR="009240E0" w:rsidRPr="00024A33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 xml:space="preserve"> в Україні.</w:t>
      </w:r>
      <w:r w:rsidR="000B6AB2" w:rsidRPr="00024A33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 xml:space="preserve"> Сміттєвоз має три осі, оснащений </w:t>
      </w:r>
      <w:r w:rsidR="007B13BA" w:rsidRPr="00024A33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 xml:space="preserve">двигуном потужністю 330 </w:t>
      </w:r>
      <w:proofErr w:type="spellStart"/>
      <w:r w:rsidR="007B13BA" w:rsidRPr="00024A33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>к.с</w:t>
      </w:r>
      <w:proofErr w:type="spellEnd"/>
      <w:r w:rsidR="007B13BA" w:rsidRPr="00024A33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 xml:space="preserve">. та </w:t>
      </w:r>
      <w:r w:rsidR="000A3E4B" w:rsidRPr="00024A33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>завантажува</w:t>
      </w:r>
      <w:r w:rsidR="007B13BA" w:rsidRPr="00024A33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 xml:space="preserve">льним </w:t>
      </w:r>
      <w:r w:rsidR="000A3E4B" w:rsidRPr="00024A33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>бункером</w:t>
      </w:r>
      <w:r w:rsidR="002C298D" w:rsidRPr="00024A33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 xml:space="preserve"> об’ємом</w:t>
      </w:r>
      <w:r w:rsidR="000A3E4B" w:rsidRPr="00024A33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 xml:space="preserve"> 20 м3</w:t>
      </w:r>
      <w:r w:rsidR="007B13BA" w:rsidRPr="00024A33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>, що дозволяє в середньому</w:t>
      </w:r>
      <w:r w:rsidR="00F14C79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 xml:space="preserve"> перевозити </w:t>
      </w:r>
      <w:r w:rsidR="003B46FF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до 20 тон </w:t>
      </w:r>
      <w:proofErr w:type="spellStart"/>
      <w:r w:rsidR="003B46FF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тверди</w:t>
      </w:r>
      <w:r w:rsidR="00870DD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х</w:t>
      </w:r>
      <w:proofErr w:type="spellEnd"/>
      <w:r w:rsidR="00870DD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870DD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побутових</w:t>
      </w:r>
      <w:proofErr w:type="spellEnd"/>
      <w:r w:rsidR="00870DD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870DD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відходів</w:t>
      </w:r>
      <w:proofErr w:type="spellEnd"/>
      <w:r w:rsidR="00870DD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на день за одну </w:t>
      </w:r>
      <w:proofErr w:type="spellStart"/>
      <w:r w:rsidR="00870DD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зміну</w:t>
      </w:r>
      <w:proofErr w:type="spellEnd"/>
      <w:r w:rsidR="00870DD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.</w:t>
      </w:r>
      <w:r w:rsidR="00C53337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r w:rsidR="00ED43CD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C53337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Вантажівка</w:t>
      </w:r>
      <w:proofErr w:type="spellEnd"/>
      <w:r w:rsidR="00C53337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відповідає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найновішим</w:t>
      </w:r>
      <w:proofErr w:type="spellEnd"/>
      <w:r w:rsidR="00ED43CD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вимогам</w:t>
      </w:r>
      <w:proofErr w:type="spellEnd"/>
      <w:r w:rsidR="00ED43CD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ED43CD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Європейського</w:t>
      </w:r>
      <w:proofErr w:type="spellEnd"/>
      <w:r w:rsidR="00ED43CD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Союзу</w:t>
      </w:r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,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найвищ</w:t>
      </w:r>
      <w:r w:rsidR="00C53337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им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екологічн</w:t>
      </w:r>
      <w:r w:rsidR="00C53337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им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стандарт</w:t>
      </w:r>
      <w:r w:rsidR="00C53337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ам</w:t>
      </w:r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,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споживає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значно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менше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палива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,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ніж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вантажівки</w:t>
      </w:r>
      <w:proofErr w:type="spellEnd"/>
      <w:r w:rsidR="00870DD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870DD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попереднього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покоління</w:t>
      </w:r>
      <w:proofErr w:type="spellEnd"/>
      <w:r w:rsidR="00C53337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та</w:t>
      </w:r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оснащен</w:t>
      </w:r>
      <w:r w:rsidR="00ED43CD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а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новітніми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системами</w:t>
      </w:r>
      <w:r w:rsidR="001C5BA2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1C5BA2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очищення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вихлопних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газів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. </w:t>
      </w:r>
      <w:proofErr w:type="spellStart"/>
      <w:r w:rsidR="00ED43CD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О</w:t>
      </w:r>
      <w:r w:rsidR="001C5BA2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крім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42D8B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цього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, </w:t>
      </w:r>
      <w:proofErr w:type="spellStart"/>
      <w:r w:rsidR="00C53337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новий</w:t>
      </w:r>
      <w:proofErr w:type="spellEnd"/>
      <w:r w:rsidR="00C53337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C53337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сміттєвоз</w:t>
      </w:r>
      <w:proofErr w:type="spellEnd"/>
      <w:r w:rsidR="00C53337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є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надзвичайно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маневрен</w:t>
      </w:r>
      <w:r w:rsidR="00C53337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ий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та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ідеально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підходить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для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вузьких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вулиць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та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внутрішніх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дворів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r w:rsidR="000039D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м.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Києва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завдяки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новій</w:t>
      </w:r>
      <w:proofErr w:type="spellEnd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B2A6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задній</w:t>
      </w:r>
      <w:proofErr w:type="spellEnd"/>
      <w:r w:rsidR="00C53337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C53337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осі</w:t>
      </w:r>
      <w:proofErr w:type="spellEnd"/>
      <w:r w:rsidR="00C53337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.</w:t>
      </w:r>
    </w:p>
    <w:p w14:paraId="01A305AD" w14:textId="6379426F" w:rsidR="00EA63D9" w:rsidRPr="00024A33" w:rsidRDefault="00EA63D9" w:rsidP="00E80099">
      <w:pPr>
        <w:spacing w:line="240" w:lineRule="auto"/>
        <w:rPr>
          <w:rFonts w:ascii="Times New Roman" w:eastAsia="Times New Roman" w:hAnsi="Times New Roman"/>
          <w:color w:val="222222"/>
          <w:sz w:val="18"/>
          <w:szCs w:val="18"/>
          <w:lang w:val="ru-RU"/>
        </w:rPr>
      </w:pPr>
    </w:p>
    <w:p w14:paraId="17B965FC" w14:textId="27F29E99" w:rsidR="00242D8B" w:rsidRPr="00024A33" w:rsidRDefault="00A27154" w:rsidP="00E80099">
      <w:pPr>
        <w:spacing w:line="240" w:lineRule="auto"/>
        <w:rPr>
          <w:rFonts w:ascii="Times New Roman" w:eastAsia="Times New Roman" w:hAnsi="Times New Roman"/>
          <w:color w:val="222222"/>
          <w:sz w:val="18"/>
          <w:szCs w:val="18"/>
          <w:lang w:val="ru-RU"/>
        </w:rPr>
      </w:pPr>
      <w:proofErr w:type="spellStart"/>
      <w:r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Співробітництво</w:t>
      </w:r>
      <w:proofErr w:type="spellEnd"/>
      <w:r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з </w:t>
      </w:r>
      <w:proofErr w:type="spellStart"/>
      <w:r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компаніями</w:t>
      </w:r>
      <w:proofErr w:type="spellEnd"/>
      <w:r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«Атлант» та «</w:t>
      </w:r>
      <w:proofErr w:type="spellStart"/>
      <w:r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Авт</w:t>
      </w:r>
      <w:r w:rsidR="00242D8B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ек</w:t>
      </w:r>
      <w:proofErr w:type="spellEnd"/>
      <w:r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» </w:t>
      </w:r>
      <w:r w:rsidR="00646171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у </w:t>
      </w:r>
      <w:proofErr w:type="spellStart"/>
      <w:r w:rsidR="00646171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галузі</w:t>
      </w:r>
      <w:proofErr w:type="spellEnd"/>
      <w:r w:rsidR="00715DE0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242D8B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збирання</w:t>
      </w:r>
      <w:proofErr w:type="spellEnd"/>
      <w:r w:rsidR="00242D8B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646171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нових</w:t>
      </w:r>
      <w:proofErr w:type="spellEnd"/>
      <w:r w:rsidR="00646171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646171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сміттєвозів</w:t>
      </w:r>
      <w:proofErr w:type="spellEnd"/>
      <w:r w:rsidR="00646171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дозволить </w:t>
      </w:r>
      <w:proofErr w:type="spellStart"/>
      <w:r w:rsidR="00646171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створити</w:t>
      </w:r>
      <w:proofErr w:type="spellEnd"/>
      <w:r w:rsidR="00646171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646171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нові</w:t>
      </w:r>
      <w:proofErr w:type="spellEnd"/>
      <w:r w:rsidR="00646171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646171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робочі</w:t>
      </w:r>
      <w:proofErr w:type="spellEnd"/>
      <w:r w:rsidR="00646171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646171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місця</w:t>
      </w:r>
      <w:proofErr w:type="spellEnd"/>
      <w:r w:rsidR="00646171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r w:rsidR="00E65988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у м. </w:t>
      </w:r>
      <w:proofErr w:type="spellStart"/>
      <w:r w:rsidR="00E65988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Києві</w:t>
      </w:r>
      <w:proofErr w:type="spellEnd"/>
      <w:r w:rsidR="00E65988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. </w:t>
      </w:r>
      <w:r w:rsidR="00B623D4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Для </w:t>
      </w:r>
      <w:proofErr w:type="spellStart"/>
      <w:r w:rsidR="00B623D4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компанії</w:t>
      </w:r>
      <w:proofErr w:type="spellEnd"/>
      <w:r w:rsidR="00B623D4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FB565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Веолія</w:t>
      </w:r>
      <w:proofErr w:type="spellEnd"/>
      <w:r w:rsidR="00FB565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FB565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ця</w:t>
      </w:r>
      <w:proofErr w:type="spellEnd"/>
      <w:r w:rsidR="00FB565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FB565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подія</w:t>
      </w:r>
      <w:proofErr w:type="spellEnd"/>
      <w:r w:rsidR="00FB565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FB565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знаменує</w:t>
      </w:r>
      <w:proofErr w:type="spellEnd"/>
      <w:r w:rsidR="00FB565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початок </w:t>
      </w:r>
      <w:proofErr w:type="spellStart"/>
      <w:r w:rsidR="00FB565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оновлення</w:t>
      </w:r>
      <w:proofErr w:type="spellEnd"/>
      <w:r w:rsidR="00FB565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FB565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автомобільного</w:t>
      </w:r>
      <w:proofErr w:type="spellEnd"/>
      <w:r w:rsidR="00FB565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парку </w:t>
      </w:r>
      <w:r w:rsidR="005143C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не </w:t>
      </w:r>
      <w:proofErr w:type="spellStart"/>
      <w:r w:rsidR="005143C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тільки</w:t>
      </w:r>
      <w:proofErr w:type="spellEnd"/>
      <w:r w:rsidR="005143C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в </w:t>
      </w:r>
      <w:proofErr w:type="spellStart"/>
      <w:r w:rsidR="005143C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столиці</w:t>
      </w:r>
      <w:proofErr w:type="spellEnd"/>
      <w:r w:rsidR="005143C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, а й в </w:t>
      </w:r>
      <w:proofErr w:type="spellStart"/>
      <w:r w:rsidR="005143C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інших</w:t>
      </w:r>
      <w:proofErr w:type="spellEnd"/>
      <w:r w:rsidR="005143C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5143C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містах</w:t>
      </w:r>
      <w:proofErr w:type="spellEnd"/>
      <w:r w:rsidR="005143C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5143C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України</w:t>
      </w:r>
      <w:proofErr w:type="spellEnd"/>
      <w:r w:rsidR="005143C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(</w:t>
      </w:r>
      <w:proofErr w:type="spellStart"/>
      <w:r w:rsidR="005143C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Тернопіль</w:t>
      </w:r>
      <w:proofErr w:type="spellEnd"/>
      <w:r w:rsidR="005143C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та </w:t>
      </w:r>
      <w:proofErr w:type="spellStart"/>
      <w:r w:rsidR="005143C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Чернівці</w:t>
      </w:r>
      <w:proofErr w:type="spellEnd"/>
      <w:r w:rsidR="005143C9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)</w:t>
      </w:r>
      <w:r w:rsidR="00715DE0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, де </w:t>
      </w:r>
      <w:proofErr w:type="spellStart"/>
      <w:r w:rsidR="00600817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компанія</w:t>
      </w:r>
      <w:proofErr w:type="spellEnd"/>
      <w:r w:rsidR="00600817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715DE0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Веолія</w:t>
      </w:r>
      <w:proofErr w:type="spellEnd"/>
      <w:r w:rsidR="00715DE0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715DE0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успішно</w:t>
      </w:r>
      <w:proofErr w:type="spellEnd"/>
      <w:r w:rsidR="00715DE0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715DE0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працює</w:t>
      </w:r>
      <w:proofErr w:type="spellEnd"/>
      <w:r w:rsidR="00715DE0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715DE0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вже</w:t>
      </w:r>
      <w:proofErr w:type="spellEnd"/>
      <w:r w:rsidR="00715DE0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715DE0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майже</w:t>
      </w:r>
      <w:proofErr w:type="spellEnd"/>
      <w:r w:rsidR="00715DE0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25 </w:t>
      </w:r>
      <w:proofErr w:type="spellStart"/>
      <w:r w:rsidR="00715DE0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років</w:t>
      </w:r>
      <w:proofErr w:type="spellEnd"/>
      <w:r w:rsidR="00715DE0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.</w:t>
      </w:r>
    </w:p>
    <w:p w14:paraId="4042AE31" w14:textId="77777777" w:rsidR="00D12FD2" w:rsidRDefault="00D12FD2" w:rsidP="00E80099">
      <w:pPr>
        <w:spacing w:line="240" w:lineRule="auto"/>
        <w:rPr>
          <w:rFonts w:ascii="Times New Roman" w:eastAsia="Times New Roman" w:hAnsi="Times New Roman"/>
          <w:color w:val="222222"/>
          <w:sz w:val="18"/>
          <w:szCs w:val="18"/>
          <w:lang w:val="ru-RU"/>
        </w:rPr>
      </w:pPr>
    </w:p>
    <w:p w14:paraId="6CE297D6" w14:textId="08CBE5C0" w:rsidR="00B623D4" w:rsidRPr="00024A33" w:rsidRDefault="00EF7E4C" w:rsidP="00E80099">
      <w:pPr>
        <w:spacing w:line="240" w:lineRule="auto"/>
        <w:rPr>
          <w:rFonts w:ascii="Times New Roman" w:eastAsia="Times New Roman" w:hAnsi="Times New Roman"/>
          <w:color w:val="222222"/>
          <w:sz w:val="18"/>
          <w:szCs w:val="18"/>
          <w:lang w:val="ru-RU"/>
        </w:rPr>
      </w:pPr>
      <w:proofErr w:type="spellStart"/>
      <w:r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Планується</w:t>
      </w:r>
      <w:proofErr w:type="spellEnd"/>
      <w:r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поетапне</w:t>
      </w:r>
      <w:proofErr w:type="spellEnd"/>
      <w:r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оновлення</w:t>
      </w:r>
      <w:proofErr w:type="spellEnd"/>
      <w:r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парку </w:t>
      </w:r>
      <w:r w:rsidR="00311D4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та </w:t>
      </w:r>
      <w:proofErr w:type="spellStart"/>
      <w:r w:rsidR="00311D4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замовлення</w:t>
      </w:r>
      <w:proofErr w:type="spellEnd"/>
      <w:r w:rsidR="00311D4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311D4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інших</w:t>
      </w:r>
      <w:proofErr w:type="spellEnd"/>
      <w:r w:rsidR="00311D4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311D4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спеціалізованих</w:t>
      </w:r>
      <w:proofErr w:type="spellEnd"/>
      <w:r w:rsidR="00311D4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311D4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транспортних</w:t>
      </w:r>
      <w:proofErr w:type="spellEnd"/>
      <w:r w:rsidR="00311D4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311D4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засобів</w:t>
      </w:r>
      <w:proofErr w:type="spellEnd"/>
      <w:r w:rsidR="00311D4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(</w:t>
      </w:r>
      <w:r w:rsidR="00332763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з </w:t>
      </w:r>
      <w:proofErr w:type="spellStart"/>
      <w:r w:rsidR="00332763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додатковим</w:t>
      </w:r>
      <w:proofErr w:type="spellEnd"/>
      <w:r w:rsidR="00332763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332763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обладананням</w:t>
      </w:r>
      <w:proofErr w:type="spellEnd"/>
      <w:r w:rsidR="00332763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) на </w:t>
      </w:r>
      <w:proofErr w:type="spellStart"/>
      <w:r w:rsidR="00332763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базі</w:t>
      </w:r>
      <w:proofErr w:type="spellEnd"/>
      <w:r w:rsidR="00332763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proofErr w:type="spellStart"/>
      <w:r w:rsidR="00332763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шасі</w:t>
      </w:r>
      <w:proofErr w:type="spellEnd"/>
      <w:r w:rsidR="00332763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 xml:space="preserve"> </w:t>
      </w:r>
      <w:r w:rsidR="00332763" w:rsidRPr="00024A33">
        <w:rPr>
          <w:rFonts w:ascii="Times New Roman" w:eastAsia="Times New Roman" w:hAnsi="Times New Roman"/>
          <w:color w:val="222222"/>
          <w:sz w:val="18"/>
          <w:szCs w:val="18"/>
        </w:rPr>
        <w:t>Mercedes</w:t>
      </w:r>
      <w:r w:rsidR="00332763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-</w:t>
      </w:r>
      <w:r w:rsidR="00332763" w:rsidRPr="00024A33">
        <w:rPr>
          <w:rFonts w:ascii="Times New Roman" w:eastAsia="Times New Roman" w:hAnsi="Times New Roman"/>
          <w:color w:val="222222"/>
          <w:sz w:val="18"/>
          <w:szCs w:val="18"/>
        </w:rPr>
        <w:t>Benz</w:t>
      </w:r>
      <w:r w:rsidR="001C5BA2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,</w:t>
      </w:r>
      <w:r w:rsidR="00332763" w:rsidRPr="00024A33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 xml:space="preserve"> </w:t>
      </w:r>
      <w:r w:rsidR="00D16392" w:rsidRPr="00024A33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>бункерами</w:t>
      </w:r>
      <w:r w:rsidR="001C5BA2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 xml:space="preserve"> та </w:t>
      </w:r>
      <w:r w:rsidR="00D16392" w:rsidRPr="00024A33">
        <w:rPr>
          <w:rFonts w:ascii="Times New Roman" w:eastAsia="Times New Roman" w:hAnsi="Times New Roman"/>
          <w:color w:val="222222"/>
          <w:sz w:val="18"/>
          <w:szCs w:val="18"/>
          <w:lang w:val="uk-UA"/>
        </w:rPr>
        <w:t xml:space="preserve">підйомними пристроями марки </w:t>
      </w:r>
      <w:proofErr w:type="spellStart"/>
      <w:r w:rsidR="00D16392" w:rsidRPr="00024A33">
        <w:rPr>
          <w:rFonts w:ascii="Times New Roman" w:eastAsia="Times New Roman" w:hAnsi="Times New Roman"/>
          <w:color w:val="222222"/>
          <w:sz w:val="18"/>
          <w:szCs w:val="18"/>
        </w:rPr>
        <w:t>Hidro</w:t>
      </w:r>
      <w:proofErr w:type="spellEnd"/>
      <w:r w:rsidR="00D1639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-</w:t>
      </w:r>
      <w:proofErr w:type="spellStart"/>
      <w:r w:rsidR="00D16392" w:rsidRPr="00024A33">
        <w:rPr>
          <w:rFonts w:ascii="Times New Roman" w:eastAsia="Times New Roman" w:hAnsi="Times New Roman"/>
          <w:color w:val="222222"/>
          <w:sz w:val="18"/>
          <w:szCs w:val="18"/>
        </w:rPr>
        <w:t>Mak</w:t>
      </w:r>
      <w:proofErr w:type="spellEnd"/>
      <w:r w:rsidR="00D16392" w:rsidRPr="00024A33">
        <w:rPr>
          <w:rFonts w:ascii="Times New Roman" w:eastAsia="Times New Roman" w:hAnsi="Times New Roman"/>
          <w:color w:val="222222"/>
          <w:sz w:val="18"/>
          <w:szCs w:val="18"/>
          <w:lang w:val="ru-RU"/>
        </w:rPr>
        <w:t>.</w:t>
      </w:r>
      <w:bookmarkStart w:id="0" w:name="_GoBack"/>
      <w:bookmarkEnd w:id="0"/>
    </w:p>
    <w:p w14:paraId="4AEEE0CB" w14:textId="77777777" w:rsidR="00B623D4" w:rsidRPr="00242D8B" w:rsidRDefault="00B623D4" w:rsidP="00E80099">
      <w:pPr>
        <w:spacing w:line="240" w:lineRule="auto"/>
        <w:rPr>
          <w:rFonts w:asciiTheme="minorHAnsi" w:eastAsia="Times New Roman" w:hAnsiTheme="minorHAnsi" w:cs="Arial"/>
          <w:color w:val="222222"/>
          <w:szCs w:val="20"/>
          <w:lang w:val="ru-RU"/>
        </w:rPr>
      </w:pPr>
    </w:p>
    <w:p w14:paraId="2BE4C612" w14:textId="77777777" w:rsidR="009D2065" w:rsidRPr="00A27154" w:rsidRDefault="009D2065" w:rsidP="00E80099">
      <w:pPr>
        <w:spacing w:line="240" w:lineRule="auto"/>
        <w:rPr>
          <w:rFonts w:asciiTheme="minorHAnsi" w:eastAsia="Times New Roman" w:hAnsiTheme="minorHAnsi" w:cs="Arial"/>
          <w:color w:val="222222"/>
          <w:szCs w:val="20"/>
          <w:lang w:val="ru-RU"/>
        </w:rPr>
      </w:pPr>
    </w:p>
    <w:p w14:paraId="3465837B" w14:textId="77777777" w:rsidR="004C6F16" w:rsidRPr="00DD7636" w:rsidRDefault="004C6F16" w:rsidP="004C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Theme="minorHAnsi" w:eastAsia="Times New Roman" w:hAnsiTheme="minorHAnsi" w:cs="Arial"/>
          <w:i/>
          <w:color w:val="auto"/>
          <w:sz w:val="4"/>
          <w:szCs w:val="4"/>
          <w:u w:val="single"/>
          <w:lang w:val="ru-RU"/>
        </w:rPr>
      </w:pPr>
    </w:p>
    <w:p w14:paraId="40067030" w14:textId="71E1DB80" w:rsidR="00885279" w:rsidRPr="00A21CD0" w:rsidRDefault="00DD7636" w:rsidP="004C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5" w:lineRule="atLeast"/>
        <w:rPr>
          <w:rFonts w:ascii="Times New Roman" w:eastAsia="Times New Roman" w:hAnsi="Times New Roman"/>
          <w:i/>
          <w:color w:val="auto"/>
          <w:sz w:val="16"/>
          <w:szCs w:val="16"/>
          <w:u w:val="single"/>
          <w:lang w:val="ru-RU"/>
        </w:rPr>
      </w:pPr>
      <w:r w:rsidRPr="00A21CD0">
        <w:rPr>
          <w:rFonts w:ascii="Times New Roman" w:eastAsia="Times New Roman" w:hAnsi="Times New Roman"/>
          <w:i/>
          <w:color w:val="auto"/>
          <w:sz w:val="16"/>
          <w:szCs w:val="16"/>
          <w:u w:val="single"/>
          <w:lang w:val="uk-UA"/>
        </w:rPr>
        <w:t xml:space="preserve">Про діяльність </w:t>
      </w:r>
      <w:r w:rsidR="001510FB" w:rsidRPr="00A21CD0">
        <w:rPr>
          <w:rFonts w:ascii="Times New Roman" w:eastAsia="Times New Roman" w:hAnsi="Times New Roman"/>
          <w:i/>
          <w:color w:val="auto"/>
          <w:sz w:val="16"/>
          <w:szCs w:val="16"/>
          <w:u w:val="single"/>
          <w:lang w:val="uk-UA"/>
        </w:rPr>
        <w:t xml:space="preserve">компанії </w:t>
      </w:r>
      <w:proofErr w:type="spellStart"/>
      <w:r w:rsidRPr="00A21CD0">
        <w:rPr>
          <w:rFonts w:ascii="Times New Roman" w:eastAsia="Times New Roman" w:hAnsi="Times New Roman"/>
          <w:i/>
          <w:color w:val="auto"/>
          <w:sz w:val="16"/>
          <w:szCs w:val="16"/>
          <w:u w:val="single"/>
          <w:lang w:val="uk-UA"/>
        </w:rPr>
        <w:t>Веолія</w:t>
      </w:r>
      <w:proofErr w:type="spellEnd"/>
      <w:r w:rsidRPr="00A21CD0">
        <w:rPr>
          <w:rFonts w:ascii="Times New Roman" w:eastAsia="Times New Roman" w:hAnsi="Times New Roman"/>
          <w:i/>
          <w:color w:val="auto"/>
          <w:sz w:val="16"/>
          <w:szCs w:val="16"/>
          <w:u w:val="single"/>
          <w:lang w:val="uk-UA"/>
        </w:rPr>
        <w:t xml:space="preserve"> в Україні</w:t>
      </w:r>
      <w:r w:rsidR="00885279" w:rsidRPr="00A21CD0">
        <w:rPr>
          <w:rFonts w:ascii="Times New Roman" w:eastAsia="Times New Roman" w:hAnsi="Times New Roman"/>
          <w:i/>
          <w:color w:val="auto"/>
          <w:sz w:val="16"/>
          <w:szCs w:val="16"/>
          <w:u w:val="single"/>
          <w:lang w:val="ru-RU"/>
        </w:rPr>
        <w:t>:</w:t>
      </w:r>
    </w:p>
    <w:p w14:paraId="6BD320F7" w14:textId="7D8787A0" w:rsidR="004F6267" w:rsidRPr="00A21CD0" w:rsidRDefault="00AA0E06" w:rsidP="004C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35" w:lineRule="atLeast"/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</w:pPr>
      <w:r w:rsidRPr="00A21CD0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 xml:space="preserve">Компанія </w:t>
      </w:r>
      <w:proofErr w:type="spellStart"/>
      <w:r w:rsidRPr="00A21CD0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>Веолія</w:t>
      </w:r>
      <w:proofErr w:type="spellEnd"/>
      <w:r w:rsidRPr="00A21CD0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 xml:space="preserve"> є світовим лідером</w:t>
      </w:r>
      <w:r w:rsidR="001C5BA2" w:rsidRPr="00A21CD0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>, що надає послуги у галузі поводження з відходами, водозабезпечення і водовідведення та енергозабезпечення</w:t>
      </w:r>
      <w:r w:rsidR="00E437E0" w:rsidRPr="00A21CD0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>. В Україні</w:t>
      </w:r>
      <w:r w:rsidR="005B0A68" w:rsidRPr="00A21CD0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 xml:space="preserve"> компанія </w:t>
      </w:r>
      <w:proofErr w:type="spellStart"/>
      <w:r w:rsidR="00201C36" w:rsidRPr="00A21CD0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>Веолія</w:t>
      </w:r>
      <w:proofErr w:type="spellEnd"/>
      <w:r w:rsidR="00201C36" w:rsidRPr="00A21CD0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 xml:space="preserve"> працює з 1995 р</w:t>
      </w:r>
      <w:r w:rsidR="003137E6" w:rsidRPr="00A21CD0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>, надаючи широкий перелік послуг: від збирання, транспортування та утилізації твердих побутових відходів (ТПВ), великогабаритних та будівельних відходів до проектування, будівництва та експлуатації сортувальних ліній, перевантажувальних станцій, полігонів, комплексів для механіко-біологічної переробки ТПВ.</w:t>
      </w:r>
      <w:r w:rsidR="00F57495" w:rsidRPr="00A21CD0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 xml:space="preserve"> На сьогоднішній день</w:t>
      </w:r>
      <w:r w:rsidR="005B0A68" w:rsidRPr="00A21CD0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 xml:space="preserve"> в Україні</w:t>
      </w:r>
      <w:r w:rsidR="00F57495" w:rsidRPr="00A21CD0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 xml:space="preserve"> компанія </w:t>
      </w:r>
      <w:proofErr w:type="spellStart"/>
      <w:r w:rsidR="00F57495" w:rsidRPr="00A21CD0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>Веолія</w:t>
      </w:r>
      <w:proofErr w:type="spellEnd"/>
      <w:r w:rsidR="00F57495" w:rsidRPr="00A21CD0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 xml:space="preserve"> працює у Києві, Тернополі та Чернівцях. Загальна кількість персоналу складає біля 350 осіб. Автомобільний парк налічує до 100 одиниць спеціалізованої техніки європейського виробництва.</w:t>
      </w:r>
    </w:p>
    <w:p w14:paraId="5764F273" w14:textId="3B79C48F" w:rsidR="00F57495" w:rsidRPr="00A21CD0" w:rsidRDefault="004F6267" w:rsidP="004C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</w:pPr>
      <w:r w:rsidRPr="00A21CD0">
        <w:rPr>
          <w:rFonts w:ascii="Times New Roman" w:hAnsi="Times New Roman"/>
          <w:i/>
          <w:color w:val="auto"/>
          <w:sz w:val="16"/>
          <w:szCs w:val="16"/>
          <w:lang w:val="uk-UA"/>
        </w:rPr>
        <w:t xml:space="preserve">Компанія </w:t>
      </w:r>
      <w:proofErr w:type="spellStart"/>
      <w:r w:rsidRPr="00A21CD0">
        <w:rPr>
          <w:rFonts w:ascii="Times New Roman" w:hAnsi="Times New Roman"/>
          <w:i/>
          <w:color w:val="auto"/>
          <w:sz w:val="16"/>
          <w:szCs w:val="16"/>
          <w:lang w:val="uk-UA"/>
        </w:rPr>
        <w:t>Веолія</w:t>
      </w:r>
      <w:proofErr w:type="spellEnd"/>
      <w:r w:rsidRPr="00A21CD0">
        <w:rPr>
          <w:rFonts w:ascii="Times New Roman" w:hAnsi="Times New Roman"/>
          <w:i/>
          <w:color w:val="auto"/>
          <w:sz w:val="16"/>
          <w:szCs w:val="16"/>
          <w:lang w:val="uk-UA"/>
        </w:rPr>
        <w:t xml:space="preserve"> планує розширяти даний напрямок шляхом будівництва Центру поводження з відходами у м. Києві. Окрім «класичних» видів послуг існує нагальна потреба збирання та утилізації інших типів відходів від населення та комерційних клієнтів, такі як деякі небезпечні види відходів (фарби, батарейки), а також ті обсяги вторинних ресурсів,</w:t>
      </w:r>
      <w:r w:rsidR="00FE42CF" w:rsidRPr="00A21CD0">
        <w:rPr>
          <w:rFonts w:ascii="Times New Roman" w:hAnsi="Times New Roman"/>
          <w:i/>
          <w:color w:val="auto"/>
          <w:sz w:val="16"/>
          <w:szCs w:val="16"/>
          <w:lang w:val="uk-UA"/>
        </w:rPr>
        <w:t xml:space="preserve"> що напряму доставлятиму</w:t>
      </w:r>
      <w:r w:rsidR="002A19FE" w:rsidRPr="00A21CD0">
        <w:rPr>
          <w:rFonts w:ascii="Times New Roman" w:hAnsi="Times New Roman"/>
          <w:i/>
          <w:color w:val="auto"/>
          <w:sz w:val="16"/>
          <w:szCs w:val="16"/>
          <w:lang w:val="uk-UA"/>
        </w:rPr>
        <w:t xml:space="preserve">ться фізичними та юридичними особами, </w:t>
      </w:r>
      <w:r w:rsidRPr="00A21CD0">
        <w:rPr>
          <w:rFonts w:ascii="Times New Roman" w:hAnsi="Times New Roman"/>
          <w:i/>
          <w:color w:val="auto"/>
          <w:sz w:val="16"/>
          <w:szCs w:val="16"/>
          <w:lang w:val="uk-UA"/>
        </w:rPr>
        <w:t xml:space="preserve"> в тому числі «зелені» відходи.</w:t>
      </w:r>
      <w:r w:rsidRPr="00A21CD0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 xml:space="preserve"> (</w:t>
      </w:r>
      <w:hyperlink r:id="rId10" w:tgtFrame="_blank" w:history="1">
        <w:r w:rsidRPr="00A21CD0">
          <w:rPr>
            <w:rFonts w:ascii="Times New Roman" w:eastAsia="Times New Roman" w:hAnsi="Times New Roman"/>
            <w:i/>
            <w:color w:val="auto"/>
            <w:sz w:val="16"/>
            <w:szCs w:val="16"/>
            <w:u w:val="single"/>
            <w:lang w:val="uk-UA"/>
          </w:rPr>
          <w:t>https://www.veolia.ua/ua</w:t>
        </w:r>
      </w:hyperlink>
      <w:r w:rsidRPr="00A21CD0"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  <w:t>)</w:t>
      </w:r>
    </w:p>
    <w:p w14:paraId="568CC990" w14:textId="77777777" w:rsidR="004C6F16" w:rsidRPr="00A21CD0" w:rsidRDefault="004C6F16" w:rsidP="004C6F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eastAsia="Times New Roman" w:hAnsi="Times New Roman"/>
          <w:i/>
          <w:color w:val="auto"/>
          <w:sz w:val="16"/>
          <w:szCs w:val="16"/>
          <w:lang w:val="uk-UA"/>
        </w:rPr>
      </w:pPr>
    </w:p>
    <w:p w14:paraId="67865147" w14:textId="77777777" w:rsidR="00CB56FE" w:rsidRPr="00024A33" w:rsidRDefault="00CB56FE" w:rsidP="0054105E">
      <w:pPr>
        <w:rPr>
          <w:rFonts w:ascii="Times New Roman" w:hAnsi="Times New Roman"/>
          <w:color w:val="000000" w:themeColor="text1"/>
          <w:sz w:val="18"/>
          <w:szCs w:val="18"/>
          <w:lang w:val="uk-UA" w:eastAsia="ja-JP"/>
        </w:rPr>
      </w:pPr>
    </w:p>
    <w:tbl>
      <w:tblPr>
        <w:tblW w:w="98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8"/>
        <w:gridCol w:w="4508"/>
      </w:tblGrid>
      <w:tr w:rsidR="00D87035" w:rsidRPr="00024A33" w14:paraId="0CECDD3F" w14:textId="77777777" w:rsidTr="00D87035">
        <w:trPr>
          <w:trHeight w:hRule="exact" w:val="454"/>
        </w:trPr>
        <w:tc>
          <w:tcPr>
            <w:tcW w:w="9866" w:type="dxa"/>
            <w:gridSpan w:val="2"/>
            <w:tcBorders>
              <w:top w:val="nil"/>
              <w:left w:val="nil"/>
              <w:bottom w:val="single" w:sz="8" w:space="0" w:color="7197CA"/>
              <w:right w:val="nil"/>
            </w:tcBorders>
          </w:tcPr>
          <w:p w14:paraId="0CECDD3E" w14:textId="77777777" w:rsidR="00D87035" w:rsidRPr="00024A33" w:rsidRDefault="00D87035" w:rsidP="00D87035">
            <w:pPr>
              <w:pStyle w:val="Titrecontacts"/>
              <w:framePr w:w="0" w:hRule="auto" w:wrap="auto" w:hAnchor="text" w:xAlign="left" w:yAlign="inline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024A33">
              <w:rPr>
                <w:rFonts w:ascii="Times New Roman" w:hAnsi="Times New Roman"/>
                <w:sz w:val="18"/>
                <w:szCs w:val="18"/>
                <w:lang w:val="uk-UA"/>
              </w:rPr>
              <w:t>Контакти</w:t>
            </w:r>
          </w:p>
        </w:tc>
      </w:tr>
      <w:tr w:rsidR="00D87035" w:rsidRPr="00024A33" w14:paraId="0CECDD41" w14:textId="77777777" w:rsidTr="00D87035">
        <w:trPr>
          <w:trHeight w:hRule="exact" w:val="170"/>
        </w:trPr>
        <w:tc>
          <w:tcPr>
            <w:tcW w:w="9866" w:type="dxa"/>
            <w:gridSpan w:val="2"/>
            <w:tcBorders>
              <w:top w:val="single" w:sz="8" w:space="0" w:color="7197CA"/>
              <w:left w:val="nil"/>
              <w:bottom w:val="nil"/>
              <w:right w:val="nil"/>
            </w:tcBorders>
          </w:tcPr>
          <w:p w14:paraId="0CECDD40" w14:textId="77777777" w:rsidR="00D87035" w:rsidRPr="00024A33" w:rsidRDefault="00D87035" w:rsidP="00D8703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7035" w:rsidRPr="00600817" w14:paraId="0CECDD45" w14:textId="77777777" w:rsidTr="00D87035">
        <w:trPr>
          <w:gridAfter w:val="1"/>
          <w:wAfter w:w="4508" w:type="dxa"/>
          <w:trHeight w:val="907"/>
        </w:trPr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CDD42" w14:textId="77777777" w:rsidR="00D87035" w:rsidRPr="00024A33" w:rsidRDefault="00D87035" w:rsidP="00D87035">
            <w:pPr>
              <w:pStyle w:val="Textecontacts"/>
              <w:framePr w:w="0" w:hRule="auto" w:wrap="auto" w:hAnchor="text" w:xAlign="left" w:yAlign="inline"/>
              <w:rPr>
                <w:rStyle w:val="Textebold"/>
                <w:rFonts w:ascii="Times New Roman" w:hAnsi="Times New Roman"/>
                <w:sz w:val="18"/>
                <w:szCs w:val="18"/>
                <w:lang w:val="uk-UA"/>
              </w:rPr>
            </w:pPr>
            <w:r w:rsidRPr="00024A33">
              <w:rPr>
                <w:rStyle w:val="Textebold"/>
                <w:rFonts w:ascii="Times New Roman" w:hAnsi="Times New Roman"/>
                <w:sz w:val="18"/>
                <w:szCs w:val="18"/>
                <w:lang w:val="uk-UA"/>
              </w:rPr>
              <w:t>НІКУЛІНА Ольга</w:t>
            </w:r>
          </w:p>
          <w:p w14:paraId="0CECDD43" w14:textId="77777777" w:rsidR="00D87035" w:rsidRPr="00024A33" w:rsidRDefault="00D87035" w:rsidP="00D87035">
            <w:pPr>
              <w:pStyle w:val="Textecontacts"/>
              <w:framePr w:w="0" w:hRule="auto" w:wrap="auto" w:hAnchor="text" w:xAlign="left" w:yAlign="inlin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24A3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Тел. : "/>
                  </w:textInput>
                </w:ffData>
              </w:fldChar>
            </w:r>
            <w:bookmarkStart w:id="1" w:name="Texte5"/>
            <w:r w:rsidRPr="00024A33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Pr="00024A33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024A33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Pr="00024A33">
              <w:rPr>
                <w:rFonts w:ascii="Times New Roman" w:hAnsi="Times New Roman"/>
                <w:sz w:val="18"/>
                <w:szCs w:val="18"/>
              </w:rPr>
            </w:r>
            <w:r w:rsidRPr="00024A3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24A33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Тел. : </w:t>
            </w:r>
            <w:r w:rsidRPr="00024A3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1"/>
            <w:r w:rsidRPr="00024A3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 38 (095) 272 23 58"/>
                  </w:textInput>
                </w:ffData>
              </w:fldChar>
            </w:r>
            <w:r w:rsidRPr="00024A33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Pr="00024A33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024A33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Pr="00024A33">
              <w:rPr>
                <w:rFonts w:ascii="Times New Roman" w:hAnsi="Times New Roman"/>
                <w:sz w:val="18"/>
                <w:szCs w:val="18"/>
              </w:rPr>
            </w:r>
            <w:r w:rsidRPr="00024A3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24A33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+ 38 (095) 272 23 58</w:t>
            </w:r>
            <w:r w:rsidRPr="00024A3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62737C52" w14:textId="77777777" w:rsidR="00D87035" w:rsidRPr="00024A33" w:rsidRDefault="00D87035" w:rsidP="00D87035">
            <w:pPr>
              <w:pStyle w:val="Textecontacts"/>
              <w:framePr w:w="0" w:hRule="auto" w:wrap="auto" w:hAnchor="text" w:xAlign="left" w:yAlign="inline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024A3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default w:val="olga.nikulina"/>
                  </w:textInput>
                </w:ffData>
              </w:fldChar>
            </w:r>
            <w:bookmarkStart w:id="2" w:name="Texte7"/>
            <w:r w:rsidRPr="00024A33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Pr="00024A33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024A33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Pr="00024A33">
              <w:rPr>
                <w:rFonts w:ascii="Times New Roman" w:hAnsi="Times New Roman"/>
                <w:sz w:val="18"/>
                <w:szCs w:val="18"/>
              </w:rPr>
            </w:r>
            <w:r w:rsidRPr="00024A3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24A33">
              <w:rPr>
                <w:rFonts w:ascii="Times New Roman" w:hAnsi="Times New Roman"/>
                <w:noProof/>
                <w:sz w:val="18"/>
                <w:szCs w:val="18"/>
              </w:rPr>
              <w:t>olga</w:t>
            </w:r>
            <w:r w:rsidRPr="00024A33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.</w:t>
            </w:r>
            <w:r w:rsidRPr="00024A33">
              <w:rPr>
                <w:rFonts w:ascii="Times New Roman" w:hAnsi="Times New Roman"/>
                <w:noProof/>
                <w:sz w:val="18"/>
                <w:szCs w:val="18"/>
              </w:rPr>
              <w:t>nikulina</w:t>
            </w:r>
            <w:r w:rsidRPr="00024A3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 w:rsidRPr="00024A33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veolia.com"/>
                  </w:textInput>
                </w:ffData>
              </w:fldChar>
            </w:r>
            <w:r w:rsidRPr="00024A33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Pr="00024A33">
              <w:rPr>
                <w:rFonts w:ascii="Times New Roman" w:hAnsi="Times New Roman"/>
                <w:sz w:val="18"/>
                <w:szCs w:val="18"/>
              </w:rPr>
              <w:instrText>FORMTEXT</w:instrText>
            </w:r>
            <w:r w:rsidRPr="00024A33">
              <w:rPr>
                <w:rFonts w:ascii="Times New Roman" w:hAnsi="Times New Roman"/>
                <w:sz w:val="18"/>
                <w:szCs w:val="18"/>
                <w:lang w:val="ru-RU"/>
              </w:rPr>
              <w:instrText xml:space="preserve"> </w:instrText>
            </w:r>
            <w:r w:rsidRPr="00024A33">
              <w:rPr>
                <w:rFonts w:ascii="Times New Roman" w:hAnsi="Times New Roman"/>
                <w:sz w:val="18"/>
                <w:szCs w:val="18"/>
              </w:rPr>
            </w:r>
            <w:r w:rsidRPr="00024A3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024A33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@</w:t>
            </w:r>
            <w:r w:rsidRPr="00024A33">
              <w:rPr>
                <w:rFonts w:ascii="Times New Roman" w:hAnsi="Times New Roman"/>
                <w:noProof/>
                <w:sz w:val="18"/>
                <w:szCs w:val="18"/>
              </w:rPr>
              <w:t>veolia</w:t>
            </w:r>
            <w:r w:rsidRPr="00024A33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.</w:t>
            </w:r>
            <w:r w:rsidRPr="00024A33">
              <w:rPr>
                <w:rFonts w:ascii="Times New Roman" w:hAnsi="Times New Roman"/>
                <w:noProof/>
                <w:sz w:val="18"/>
                <w:szCs w:val="18"/>
              </w:rPr>
              <w:t>com</w:t>
            </w:r>
            <w:r w:rsidRPr="00024A3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14:paraId="45A7B782" w14:textId="77777777" w:rsidR="00C150FC" w:rsidRPr="00024A33" w:rsidRDefault="00C150FC" w:rsidP="00A21CD0">
            <w:pPr>
              <w:pStyle w:val="Textecontacts"/>
              <w:framePr w:w="0" w:hRule="auto" w:wrap="auto" w:hAnchor="text" w:xAlign="left" w:yAlign="inline"/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14:paraId="083F3C54" w14:textId="3EB5C655" w:rsidR="00C150FC" w:rsidRPr="00024A33" w:rsidRDefault="00C150FC" w:rsidP="00D87035">
            <w:pPr>
              <w:pStyle w:val="Textecontacts"/>
              <w:framePr w:w="0" w:hRule="auto" w:wrap="auto" w:hAnchor="text" w:xAlign="left" w:yAlign="inline"/>
              <w:rPr>
                <w:rStyle w:val="Textebold"/>
                <w:rFonts w:ascii="Times New Roman" w:hAnsi="Times New Roman"/>
                <w:sz w:val="18"/>
                <w:szCs w:val="18"/>
                <w:lang w:val="ru-RU"/>
              </w:rPr>
            </w:pPr>
            <w:r w:rsidRPr="00024A33">
              <w:rPr>
                <w:rStyle w:val="Textebold"/>
                <w:rFonts w:ascii="Times New Roman" w:hAnsi="Times New Roman"/>
                <w:sz w:val="18"/>
                <w:szCs w:val="18"/>
                <w:lang w:val="ru-RU"/>
              </w:rPr>
              <w:t>Р</w:t>
            </w:r>
            <w:r w:rsidR="00724E1D" w:rsidRPr="00024A33">
              <w:rPr>
                <w:rStyle w:val="Textebold"/>
                <w:rFonts w:ascii="Times New Roman" w:hAnsi="Times New Roman"/>
                <w:sz w:val="18"/>
                <w:szCs w:val="18"/>
                <w:lang w:val="uk-UA"/>
              </w:rPr>
              <w:t>ОССОШКО</w:t>
            </w:r>
            <w:r w:rsidRPr="00024A33">
              <w:rPr>
                <w:rStyle w:val="Textebold"/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24A33">
              <w:rPr>
                <w:rStyle w:val="Textebold"/>
                <w:rFonts w:ascii="Times New Roman" w:hAnsi="Times New Roman"/>
                <w:sz w:val="18"/>
                <w:szCs w:val="18"/>
                <w:lang w:val="ru-RU"/>
              </w:rPr>
              <w:t>Юлія</w:t>
            </w:r>
            <w:proofErr w:type="spellEnd"/>
          </w:p>
          <w:p w14:paraId="65BCDD26" w14:textId="4E1771D4" w:rsidR="00C150FC" w:rsidRPr="00024A33" w:rsidRDefault="00C150FC" w:rsidP="00D87035">
            <w:pPr>
              <w:pStyle w:val="Textecontacts"/>
              <w:framePr w:w="0" w:hRule="auto" w:wrap="auto" w:hAnchor="text" w:xAlign="left" w:yAlign="inline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024A33">
              <w:rPr>
                <w:rFonts w:ascii="Times New Roman" w:hAnsi="Times New Roman"/>
                <w:sz w:val="18"/>
                <w:szCs w:val="18"/>
                <w:lang w:val="uk-UA"/>
              </w:rPr>
              <w:t>Тел</w:t>
            </w:r>
            <w:proofErr w:type="spellEnd"/>
            <w:r w:rsidRPr="00024A33">
              <w:rPr>
                <w:rFonts w:ascii="Times New Roman" w:hAnsi="Times New Roman"/>
                <w:sz w:val="18"/>
                <w:szCs w:val="18"/>
                <w:lang w:val="uk-UA"/>
              </w:rPr>
              <w:t>.: +38 (</w:t>
            </w:r>
            <w:r w:rsidR="001A5C91" w:rsidRPr="00024A33">
              <w:rPr>
                <w:rFonts w:ascii="Times New Roman" w:hAnsi="Times New Roman"/>
                <w:sz w:val="18"/>
                <w:szCs w:val="18"/>
                <w:lang w:val="uk-UA"/>
              </w:rPr>
              <w:t>050) 413 93 50</w:t>
            </w:r>
          </w:p>
          <w:p w14:paraId="0CECDD44" w14:textId="5FD15BD4" w:rsidR="00C150FC" w:rsidRPr="00024A33" w:rsidRDefault="00600817" w:rsidP="00D87035">
            <w:pPr>
              <w:pStyle w:val="Textecontacts"/>
              <w:framePr w:w="0" w:hRule="auto" w:wrap="auto" w:hAnchor="text" w:xAlign="left" w:yAlign="inline"/>
              <w:rPr>
                <w:rFonts w:ascii="Times New Roman" w:hAnsi="Times New Roman"/>
                <w:sz w:val="18"/>
                <w:szCs w:val="18"/>
                <w:lang w:val="ru-RU"/>
              </w:rPr>
            </w:pPr>
            <w:hyperlink r:id="rId11" w:tgtFrame="_blank" w:history="1">
              <w:r w:rsidR="009D6A22" w:rsidRPr="00024A33">
                <w:rPr>
                  <w:rFonts w:ascii="Times New Roman" w:hAnsi="Times New Roman"/>
                  <w:noProof/>
                  <w:sz w:val="18"/>
                  <w:szCs w:val="18"/>
                </w:rPr>
                <w:t>iuliia</w:t>
              </w:r>
              <w:r w:rsidR="009D6A22" w:rsidRPr="00024A33">
                <w:rPr>
                  <w:rFonts w:ascii="Times New Roman" w:hAnsi="Times New Roman"/>
                  <w:noProof/>
                  <w:sz w:val="18"/>
                  <w:szCs w:val="18"/>
                  <w:lang w:val="ru-RU"/>
                </w:rPr>
                <w:t>.</w:t>
              </w:r>
              <w:r w:rsidR="009D6A22" w:rsidRPr="00024A33">
                <w:rPr>
                  <w:rFonts w:ascii="Times New Roman" w:hAnsi="Times New Roman"/>
                  <w:noProof/>
                  <w:sz w:val="18"/>
                  <w:szCs w:val="18"/>
                </w:rPr>
                <w:t>rossoshko</w:t>
              </w:r>
              <w:r w:rsidR="009D6A22" w:rsidRPr="00024A33">
                <w:rPr>
                  <w:rFonts w:ascii="Times New Roman" w:hAnsi="Times New Roman"/>
                  <w:noProof/>
                  <w:sz w:val="18"/>
                  <w:szCs w:val="18"/>
                  <w:lang w:val="ru-RU"/>
                </w:rPr>
                <w:t>@</w:t>
              </w:r>
              <w:r w:rsidR="009D6A22" w:rsidRPr="00024A33">
                <w:rPr>
                  <w:rFonts w:ascii="Times New Roman" w:hAnsi="Times New Roman"/>
                  <w:noProof/>
                  <w:sz w:val="18"/>
                  <w:szCs w:val="18"/>
                </w:rPr>
                <w:t>veolia</w:t>
              </w:r>
              <w:r w:rsidR="009D6A22" w:rsidRPr="00024A33">
                <w:rPr>
                  <w:rFonts w:ascii="Times New Roman" w:hAnsi="Times New Roman"/>
                  <w:noProof/>
                  <w:sz w:val="18"/>
                  <w:szCs w:val="18"/>
                  <w:lang w:val="ru-RU"/>
                </w:rPr>
                <w:t>.</w:t>
              </w:r>
              <w:r w:rsidR="009D6A22" w:rsidRPr="00024A33">
                <w:rPr>
                  <w:rFonts w:ascii="Times New Roman" w:hAnsi="Times New Roman"/>
                  <w:noProof/>
                  <w:sz w:val="18"/>
                  <w:szCs w:val="18"/>
                </w:rPr>
                <w:t>com</w:t>
              </w:r>
            </w:hyperlink>
          </w:p>
        </w:tc>
      </w:tr>
    </w:tbl>
    <w:p w14:paraId="2F36BB31" w14:textId="3C786ECF" w:rsidR="00CC30F2" w:rsidRPr="00CC30F2" w:rsidRDefault="00CC30F2" w:rsidP="00CC30F2">
      <w:pPr>
        <w:tabs>
          <w:tab w:val="left" w:pos="1209"/>
        </w:tabs>
        <w:rPr>
          <w:lang w:val="ru-RU"/>
        </w:rPr>
      </w:pPr>
    </w:p>
    <w:sectPr w:rsidR="00CC30F2" w:rsidRPr="00CC30F2" w:rsidSect="00447AC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38" w:right="964" w:bottom="244" w:left="964" w:header="369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7C0E9" w14:textId="77777777" w:rsidR="00AF56D0" w:rsidRDefault="00AF56D0">
      <w:r>
        <w:separator/>
      </w:r>
    </w:p>
    <w:p w14:paraId="21A093D9" w14:textId="77777777" w:rsidR="00AF56D0" w:rsidRDefault="00AF56D0"/>
  </w:endnote>
  <w:endnote w:type="continuationSeparator" w:id="0">
    <w:p w14:paraId="5192E9D2" w14:textId="77777777" w:rsidR="00AF56D0" w:rsidRDefault="00AF56D0">
      <w:r>
        <w:continuationSeparator/>
      </w:r>
    </w:p>
    <w:p w14:paraId="0C20EB98" w14:textId="77777777" w:rsidR="00AF56D0" w:rsidRDefault="00AF56D0"/>
  </w:endnote>
  <w:endnote w:type="continuationNotice" w:id="1">
    <w:p w14:paraId="626D3F9F" w14:textId="77777777" w:rsidR="00AF56D0" w:rsidRDefault="00AF56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 Light">
    <w:altName w:val="Gotham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DD64" w14:textId="77777777" w:rsidR="00A8233F" w:rsidRPr="00FD6778" w:rsidRDefault="00A8233F" w:rsidP="002742CF">
    <w:pPr>
      <w:pStyle w:val="a4"/>
    </w:pPr>
  </w:p>
  <w:p w14:paraId="0CECDD65" w14:textId="77777777" w:rsidR="00A8233F" w:rsidRPr="00FD6778" w:rsidRDefault="00A8233F" w:rsidP="002742CF">
    <w:pPr>
      <w:pStyle w:val="a4"/>
    </w:pPr>
  </w:p>
  <w:p w14:paraId="0CECDD66" w14:textId="77777777" w:rsidR="00A8233F" w:rsidRPr="00FD6778" w:rsidRDefault="00A8233F" w:rsidP="002742CF">
    <w:pPr>
      <w:pStyle w:val="a4"/>
    </w:pPr>
  </w:p>
  <w:p w14:paraId="0CECDD67" w14:textId="77777777" w:rsidR="00A8233F" w:rsidRPr="00FD6778" w:rsidRDefault="00A8233F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201C36">
      <w:rPr>
        <w:noProof/>
        <w:lang w:val="en-US"/>
      </w:rPr>
      <w:t>2</w:t>
    </w:r>
    <w:r w:rsidRPr="00FD6778">
      <w:rPr>
        <w:lang w:val="en-US"/>
      </w:rPr>
      <w:fldChar w:fldCharType="end"/>
    </w:r>
  </w:p>
  <w:p w14:paraId="0CECDD68" w14:textId="77777777" w:rsidR="00A8233F" w:rsidRPr="00FD6778" w:rsidRDefault="00A8233F" w:rsidP="002742CF">
    <w:pPr>
      <w:pStyle w:val="a4"/>
      <w:spacing w:line="18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DD6F" w14:textId="77777777" w:rsidR="00A8233F" w:rsidRPr="00FD6778" w:rsidRDefault="00A8233F" w:rsidP="002742CF">
    <w:pPr>
      <w:pStyle w:val="a4"/>
    </w:pPr>
  </w:p>
  <w:p w14:paraId="0CECDD70" w14:textId="77777777" w:rsidR="00A8233F" w:rsidRPr="00FD6778" w:rsidRDefault="00A8233F" w:rsidP="002742CF">
    <w:pPr>
      <w:pStyle w:val="a4"/>
    </w:pPr>
  </w:p>
  <w:p w14:paraId="0CECDD71" w14:textId="77777777" w:rsidR="00A8233F" w:rsidRPr="00FD6778" w:rsidRDefault="00A8233F" w:rsidP="002742CF">
    <w:pPr>
      <w:pStyle w:val="a4"/>
    </w:pPr>
  </w:p>
  <w:p w14:paraId="0CECDD72" w14:textId="77777777" w:rsidR="00A8233F" w:rsidRPr="00FD6778" w:rsidRDefault="00A8233F" w:rsidP="002742CF">
    <w:pPr>
      <w:pStyle w:val="Numerodepage"/>
      <w:rPr>
        <w:lang w:val="en-US"/>
      </w:rPr>
    </w:pPr>
    <w:r w:rsidRPr="00FD6778">
      <w:rPr>
        <w:lang w:val="en-US"/>
      </w:rPr>
      <w:fldChar w:fldCharType="begin"/>
    </w:r>
    <w:r w:rsidRPr="00FD6778">
      <w:rPr>
        <w:lang w:val="en-US"/>
      </w:rPr>
      <w:instrText xml:space="preserve"> PAGE   \* MERGEFORMAT </w:instrText>
    </w:r>
    <w:r w:rsidRPr="00FD6778">
      <w:rPr>
        <w:lang w:val="en-US"/>
      </w:rPr>
      <w:fldChar w:fldCharType="separate"/>
    </w:r>
    <w:r w:rsidR="00201C36">
      <w:rPr>
        <w:noProof/>
        <w:lang w:val="en-US"/>
      </w:rPr>
      <w:t>1</w:t>
    </w:r>
    <w:r w:rsidRPr="00FD6778">
      <w:rPr>
        <w:lang w:val="en-US"/>
      </w:rPr>
      <w:fldChar w:fldCharType="end"/>
    </w:r>
  </w:p>
  <w:p w14:paraId="0CECDD73" w14:textId="77777777" w:rsidR="00A8233F" w:rsidRPr="00FD6778" w:rsidRDefault="00A8233F" w:rsidP="002742CF">
    <w:pPr>
      <w:pStyle w:val="a4"/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7D09" w14:textId="77777777" w:rsidR="00AF56D0" w:rsidRDefault="00AF56D0">
      <w:r>
        <w:separator/>
      </w:r>
    </w:p>
    <w:p w14:paraId="534A8AB9" w14:textId="77777777" w:rsidR="00AF56D0" w:rsidRDefault="00AF56D0"/>
  </w:footnote>
  <w:footnote w:type="continuationSeparator" w:id="0">
    <w:p w14:paraId="65BDD439" w14:textId="77777777" w:rsidR="00AF56D0" w:rsidRDefault="00AF56D0">
      <w:r>
        <w:continuationSeparator/>
      </w:r>
    </w:p>
    <w:p w14:paraId="3E83792E" w14:textId="77777777" w:rsidR="00AF56D0" w:rsidRDefault="00AF56D0"/>
  </w:footnote>
  <w:footnote w:type="continuationNotice" w:id="1">
    <w:p w14:paraId="4CB4D286" w14:textId="77777777" w:rsidR="00AF56D0" w:rsidRDefault="00AF56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DD5F" w14:textId="77777777" w:rsidR="00A8233F" w:rsidRPr="00FD6778" w:rsidRDefault="00A8233F" w:rsidP="00F25C58">
    <w:pPr>
      <w:pStyle w:val="a3"/>
      <w:rPr>
        <w:noProof/>
      </w:rPr>
    </w:pPr>
  </w:p>
  <w:p w14:paraId="0CECDD60" w14:textId="77777777" w:rsidR="00A8233F" w:rsidRPr="00FD6778" w:rsidRDefault="00A8233F" w:rsidP="003E4351">
    <w:pPr>
      <w:pStyle w:val="a3"/>
      <w:spacing w:line="320" w:lineRule="exact"/>
    </w:pPr>
  </w:p>
  <w:p w14:paraId="0CECDD61" w14:textId="77777777" w:rsidR="00A8233F" w:rsidRPr="00D67709" w:rsidRDefault="00A8233F" w:rsidP="00F25C58">
    <w:pPr>
      <w:pStyle w:val="a3"/>
      <w:rPr>
        <w:noProof/>
        <w:lang w:val="ru-RU"/>
      </w:rPr>
    </w:pPr>
  </w:p>
  <w:p w14:paraId="0CECDD62" w14:textId="77777777" w:rsidR="00A8233F" w:rsidRPr="00D67709" w:rsidRDefault="00A8233F" w:rsidP="003E4351">
    <w:pPr>
      <w:pStyle w:val="a3"/>
      <w:rPr>
        <w:lang w:val="ru-RU"/>
      </w:rPr>
    </w:pPr>
  </w:p>
  <w:p w14:paraId="0CECDD63" w14:textId="77777777" w:rsidR="00A8233F" w:rsidRPr="00D67709" w:rsidRDefault="00A8233F">
    <w:pPr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CDD69" w14:textId="77777777" w:rsidR="00A8233F" w:rsidRPr="00FD6778" w:rsidRDefault="00A8233F">
    <w:pPr>
      <w:pStyle w:val="a3"/>
    </w:pPr>
  </w:p>
  <w:p w14:paraId="0CECDD6A" w14:textId="77777777" w:rsidR="00A8233F" w:rsidRPr="00FD6778" w:rsidRDefault="00A8233F">
    <w:pPr>
      <w:pStyle w:val="a3"/>
    </w:pPr>
  </w:p>
  <w:p w14:paraId="0CECDD6B" w14:textId="77777777" w:rsidR="00A8233F" w:rsidRPr="00FD6778" w:rsidRDefault="00A8233F">
    <w:pPr>
      <w:pStyle w:val="a3"/>
    </w:pPr>
  </w:p>
  <w:p w14:paraId="0CECDD6C" w14:textId="77777777" w:rsidR="00A8233F" w:rsidRPr="00FD6778" w:rsidRDefault="00A8233F">
    <w:pPr>
      <w:pStyle w:val="a3"/>
    </w:pPr>
  </w:p>
  <w:p w14:paraId="0CECDD6D" w14:textId="77777777" w:rsidR="00A8233F" w:rsidRPr="00FD6778" w:rsidRDefault="00A8233F" w:rsidP="009D1F90">
    <w:pPr>
      <w:pStyle w:val="a3"/>
      <w:spacing w:line="180" w:lineRule="exact"/>
    </w:pPr>
  </w:p>
  <w:p w14:paraId="0CECDD6E" w14:textId="77777777" w:rsidR="00A8233F" w:rsidRPr="00FD6778" w:rsidRDefault="00A823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5AA5F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F2F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08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C4B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4E0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C8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F0BE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C0F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AC2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E03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F6ED3"/>
    <w:multiLevelType w:val="hybridMultilevel"/>
    <w:tmpl w:val="2E02808A"/>
    <w:lvl w:ilvl="0" w:tplc="158CE59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70640"/>
    <w:multiLevelType w:val="hybridMultilevel"/>
    <w:tmpl w:val="FDF0A0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>
      <o:colormru v:ext="edit" colors="#fdd384,#b6d9b7,#7fb8ac,#e95f47,#199c69,#f49f25,#0062a9,#7197c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721"/>
    <w:rsid w:val="000013AA"/>
    <w:rsid w:val="000039D2"/>
    <w:rsid w:val="0000474A"/>
    <w:rsid w:val="0001258F"/>
    <w:rsid w:val="00012682"/>
    <w:rsid w:val="000166E3"/>
    <w:rsid w:val="0002053C"/>
    <w:rsid w:val="00024A33"/>
    <w:rsid w:val="00030BDD"/>
    <w:rsid w:val="00040F78"/>
    <w:rsid w:val="00056CEA"/>
    <w:rsid w:val="00057928"/>
    <w:rsid w:val="000754C5"/>
    <w:rsid w:val="00085D3D"/>
    <w:rsid w:val="000913FD"/>
    <w:rsid w:val="00096386"/>
    <w:rsid w:val="00096A2D"/>
    <w:rsid w:val="000A26A5"/>
    <w:rsid w:val="000A3E4B"/>
    <w:rsid w:val="000B6AB2"/>
    <w:rsid w:val="000C0B65"/>
    <w:rsid w:val="000C18FA"/>
    <w:rsid w:val="000C2388"/>
    <w:rsid w:val="000D14DB"/>
    <w:rsid w:val="000D271C"/>
    <w:rsid w:val="000E29D1"/>
    <w:rsid w:val="000E67B5"/>
    <w:rsid w:val="000F6A87"/>
    <w:rsid w:val="000F7FC2"/>
    <w:rsid w:val="00102343"/>
    <w:rsid w:val="00102474"/>
    <w:rsid w:val="00103EF8"/>
    <w:rsid w:val="001152CE"/>
    <w:rsid w:val="0012087D"/>
    <w:rsid w:val="00126AB3"/>
    <w:rsid w:val="001510FB"/>
    <w:rsid w:val="00160393"/>
    <w:rsid w:val="0016334C"/>
    <w:rsid w:val="0017045C"/>
    <w:rsid w:val="00184C08"/>
    <w:rsid w:val="00190015"/>
    <w:rsid w:val="00194249"/>
    <w:rsid w:val="001A02E9"/>
    <w:rsid w:val="001A5C91"/>
    <w:rsid w:val="001A76D4"/>
    <w:rsid w:val="001B681E"/>
    <w:rsid w:val="001C04FE"/>
    <w:rsid w:val="001C07EC"/>
    <w:rsid w:val="001C5BA2"/>
    <w:rsid w:val="001C6C0C"/>
    <w:rsid w:val="001E0B0F"/>
    <w:rsid w:val="001E6171"/>
    <w:rsid w:val="001F309E"/>
    <w:rsid w:val="001F4B3C"/>
    <w:rsid w:val="00201C36"/>
    <w:rsid w:val="00212D5D"/>
    <w:rsid w:val="00217ACC"/>
    <w:rsid w:val="00222670"/>
    <w:rsid w:val="002339D1"/>
    <w:rsid w:val="002340CD"/>
    <w:rsid w:val="00242D8B"/>
    <w:rsid w:val="00260184"/>
    <w:rsid w:val="002742CF"/>
    <w:rsid w:val="00287ECD"/>
    <w:rsid w:val="00290807"/>
    <w:rsid w:val="00294FBA"/>
    <w:rsid w:val="002950FA"/>
    <w:rsid w:val="002963BC"/>
    <w:rsid w:val="00297E88"/>
    <w:rsid w:val="002A19FE"/>
    <w:rsid w:val="002A3091"/>
    <w:rsid w:val="002A43DD"/>
    <w:rsid w:val="002B2A69"/>
    <w:rsid w:val="002B49C4"/>
    <w:rsid w:val="002B5CF8"/>
    <w:rsid w:val="002C298D"/>
    <w:rsid w:val="002C5DF8"/>
    <w:rsid w:val="002E6F64"/>
    <w:rsid w:val="00302ED5"/>
    <w:rsid w:val="00311D42"/>
    <w:rsid w:val="003137E6"/>
    <w:rsid w:val="00313DC5"/>
    <w:rsid w:val="0031418E"/>
    <w:rsid w:val="00323E39"/>
    <w:rsid w:val="00324D59"/>
    <w:rsid w:val="00332763"/>
    <w:rsid w:val="00332E71"/>
    <w:rsid w:val="003370F6"/>
    <w:rsid w:val="0034719B"/>
    <w:rsid w:val="00354FC2"/>
    <w:rsid w:val="00374C8F"/>
    <w:rsid w:val="003755B9"/>
    <w:rsid w:val="003862D1"/>
    <w:rsid w:val="00390C2D"/>
    <w:rsid w:val="0039372B"/>
    <w:rsid w:val="003A0D3F"/>
    <w:rsid w:val="003A27EB"/>
    <w:rsid w:val="003B3A2F"/>
    <w:rsid w:val="003B46FF"/>
    <w:rsid w:val="003C4208"/>
    <w:rsid w:val="003D2606"/>
    <w:rsid w:val="003E4351"/>
    <w:rsid w:val="003E7637"/>
    <w:rsid w:val="00415792"/>
    <w:rsid w:val="00415C2C"/>
    <w:rsid w:val="00416863"/>
    <w:rsid w:val="0041753F"/>
    <w:rsid w:val="00427B2C"/>
    <w:rsid w:val="00437D85"/>
    <w:rsid w:val="00441498"/>
    <w:rsid w:val="00447AC6"/>
    <w:rsid w:val="004545CB"/>
    <w:rsid w:val="00456498"/>
    <w:rsid w:val="00457E9E"/>
    <w:rsid w:val="0047139F"/>
    <w:rsid w:val="004818E6"/>
    <w:rsid w:val="00483EB8"/>
    <w:rsid w:val="00487DCD"/>
    <w:rsid w:val="0049185D"/>
    <w:rsid w:val="004927F8"/>
    <w:rsid w:val="004962B5"/>
    <w:rsid w:val="00497151"/>
    <w:rsid w:val="004A3641"/>
    <w:rsid w:val="004C0142"/>
    <w:rsid w:val="004C6F16"/>
    <w:rsid w:val="004F0EEE"/>
    <w:rsid w:val="004F3C00"/>
    <w:rsid w:val="004F6267"/>
    <w:rsid w:val="005061AF"/>
    <w:rsid w:val="00506970"/>
    <w:rsid w:val="005074FB"/>
    <w:rsid w:val="005143C9"/>
    <w:rsid w:val="00514F7A"/>
    <w:rsid w:val="00526443"/>
    <w:rsid w:val="00530CD6"/>
    <w:rsid w:val="0054105E"/>
    <w:rsid w:val="00541571"/>
    <w:rsid w:val="00541E7D"/>
    <w:rsid w:val="005443C3"/>
    <w:rsid w:val="00576E1E"/>
    <w:rsid w:val="005901F2"/>
    <w:rsid w:val="005A051A"/>
    <w:rsid w:val="005A3F9C"/>
    <w:rsid w:val="005B0A68"/>
    <w:rsid w:val="005C1A6E"/>
    <w:rsid w:val="005C4B38"/>
    <w:rsid w:val="005D4431"/>
    <w:rsid w:val="005E4B72"/>
    <w:rsid w:val="00600817"/>
    <w:rsid w:val="00602086"/>
    <w:rsid w:val="006035CC"/>
    <w:rsid w:val="006151ED"/>
    <w:rsid w:val="00616898"/>
    <w:rsid w:val="00624BC7"/>
    <w:rsid w:val="00627C4F"/>
    <w:rsid w:val="006355CE"/>
    <w:rsid w:val="006423C1"/>
    <w:rsid w:val="00645E06"/>
    <w:rsid w:val="00646171"/>
    <w:rsid w:val="00646A17"/>
    <w:rsid w:val="006543EE"/>
    <w:rsid w:val="00661EA0"/>
    <w:rsid w:val="00661EE2"/>
    <w:rsid w:val="00670DDA"/>
    <w:rsid w:val="0067650F"/>
    <w:rsid w:val="00682A9B"/>
    <w:rsid w:val="0068486B"/>
    <w:rsid w:val="006A5C53"/>
    <w:rsid w:val="006A6841"/>
    <w:rsid w:val="006C4FDD"/>
    <w:rsid w:val="006D7313"/>
    <w:rsid w:val="006E3514"/>
    <w:rsid w:val="006E5D47"/>
    <w:rsid w:val="006E7558"/>
    <w:rsid w:val="007061FA"/>
    <w:rsid w:val="007065AE"/>
    <w:rsid w:val="0071026A"/>
    <w:rsid w:val="007137FC"/>
    <w:rsid w:val="00715DE0"/>
    <w:rsid w:val="00724E1D"/>
    <w:rsid w:val="00733C3E"/>
    <w:rsid w:val="00737863"/>
    <w:rsid w:val="00740DC0"/>
    <w:rsid w:val="007444C4"/>
    <w:rsid w:val="007450CE"/>
    <w:rsid w:val="00746721"/>
    <w:rsid w:val="007536D9"/>
    <w:rsid w:val="007578A6"/>
    <w:rsid w:val="007630E3"/>
    <w:rsid w:val="00766649"/>
    <w:rsid w:val="0077278A"/>
    <w:rsid w:val="00773CF1"/>
    <w:rsid w:val="00782564"/>
    <w:rsid w:val="00785709"/>
    <w:rsid w:val="007A170E"/>
    <w:rsid w:val="007A2EEB"/>
    <w:rsid w:val="007B13BA"/>
    <w:rsid w:val="007C4C7C"/>
    <w:rsid w:val="007C4F32"/>
    <w:rsid w:val="007D30AC"/>
    <w:rsid w:val="007D7C67"/>
    <w:rsid w:val="007E60F1"/>
    <w:rsid w:val="007E7EAF"/>
    <w:rsid w:val="007F126E"/>
    <w:rsid w:val="00812508"/>
    <w:rsid w:val="00812AB5"/>
    <w:rsid w:val="00813A58"/>
    <w:rsid w:val="0083499C"/>
    <w:rsid w:val="00836D79"/>
    <w:rsid w:val="00840ED1"/>
    <w:rsid w:val="008431BE"/>
    <w:rsid w:val="008442D2"/>
    <w:rsid w:val="00855F8A"/>
    <w:rsid w:val="0085665C"/>
    <w:rsid w:val="00862DF6"/>
    <w:rsid w:val="00865642"/>
    <w:rsid w:val="00870DD2"/>
    <w:rsid w:val="0088165D"/>
    <w:rsid w:val="0088291D"/>
    <w:rsid w:val="008840B7"/>
    <w:rsid w:val="00885279"/>
    <w:rsid w:val="00886777"/>
    <w:rsid w:val="00895FEF"/>
    <w:rsid w:val="00897F58"/>
    <w:rsid w:val="008B1205"/>
    <w:rsid w:val="008B5EBB"/>
    <w:rsid w:val="008B6B74"/>
    <w:rsid w:val="008B6BC0"/>
    <w:rsid w:val="008B778C"/>
    <w:rsid w:val="008D2626"/>
    <w:rsid w:val="008D3E95"/>
    <w:rsid w:val="008D49DE"/>
    <w:rsid w:val="008F236E"/>
    <w:rsid w:val="008F522C"/>
    <w:rsid w:val="00904D57"/>
    <w:rsid w:val="00906CAE"/>
    <w:rsid w:val="009240E0"/>
    <w:rsid w:val="009263B5"/>
    <w:rsid w:val="009412EB"/>
    <w:rsid w:val="009416C1"/>
    <w:rsid w:val="00942CB5"/>
    <w:rsid w:val="00947C5C"/>
    <w:rsid w:val="00951FC5"/>
    <w:rsid w:val="00954BBF"/>
    <w:rsid w:val="00954DEE"/>
    <w:rsid w:val="00967D95"/>
    <w:rsid w:val="00990747"/>
    <w:rsid w:val="00991409"/>
    <w:rsid w:val="00993D47"/>
    <w:rsid w:val="009A73E9"/>
    <w:rsid w:val="009B5440"/>
    <w:rsid w:val="009B6042"/>
    <w:rsid w:val="009C4C0B"/>
    <w:rsid w:val="009C64BC"/>
    <w:rsid w:val="009D1F90"/>
    <w:rsid w:val="009D2065"/>
    <w:rsid w:val="009D206E"/>
    <w:rsid w:val="009D2250"/>
    <w:rsid w:val="009D2AE6"/>
    <w:rsid w:val="009D5D07"/>
    <w:rsid w:val="009D6A22"/>
    <w:rsid w:val="009E7068"/>
    <w:rsid w:val="009F1FD0"/>
    <w:rsid w:val="009F2400"/>
    <w:rsid w:val="009F3631"/>
    <w:rsid w:val="009F41D8"/>
    <w:rsid w:val="009F6546"/>
    <w:rsid w:val="00A13818"/>
    <w:rsid w:val="00A169E5"/>
    <w:rsid w:val="00A21CD0"/>
    <w:rsid w:val="00A23C0C"/>
    <w:rsid w:val="00A27154"/>
    <w:rsid w:val="00A33BB4"/>
    <w:rsid w:val="00A347C2"/>
    <w:rsid w:val="00A40349"/>
    <w:rsid w:val="00A562FD"/>
    <w:rsid w:val="00A7478F"/>
    <w:rsid w:val="00A8233F"/>
    <w:rsid w:val="00A92CD0"/>
    <w:rsid w:val="00A974A4"/>
    <w:rsid w:val="00AA0E06"/>
    <w:rsid w:val="00AA293F"/>
    <w:rsid w:val="00AA3C90"/>
    <w:rsid w:val="00AA4F7F"/>
    <w:rsid w:val="00AC0119"/>
    <w:rsid w:val="00AC3CFF"/>
    <w:rsid w:val="00AC485C"/>
    <w:rsid w:val="00AC5278"/>
    <w:rsid w:val="00AD6E70"/>
    <w:rsid w:val="00AE5FE7"/>
    <w:rsid w:val="00AE764C"/>
    <w:rsid w:val="00AF56D0"/>
    <w:rsid w:val="00AF6064"/>
    <w:rsid w:val="00B04A48"/>
    <w:rsid w:val="00B104BB"/>
    <w:rsid w:val="00B1407A"/>
    <w:rsid w:val="00B20B5C"/>
    <w:rsid w:val="00B31548"/>
    <w:rsid w:val="00B3208A"/>
    <w:rsid w:val="00B56BB9"/>
    <w:rsid w:val="00B570A8"/>
    <w:rsid w:val="00B623D4"/>
    <w:rsid w:val="00B6440E"/>
    <w:rsid w:val="00B65894"/>
    <w:rsid w:val="00B734E2"/>
    <w:rsid w:val="00B742DE"/>
    <w:rsid w:val="00B77C68"/>
    <w:rsid w:val="00BA4BAA"/>
    <w:rsid w:val="00BB0BEB"/>
    <w:rsid w:val="00BB213C"/>
    <w:rsid w:val="00BB616B"/>
    <w:rsid w:val="00BC1DD2"/>
    <w:rsid w:val="00BC5C27"/>
    <w:rsid w:val="00BD7DA7"/>
    <w:rsid w:val="00BE26E2"/>
    <w:rsid w:val="00BE2740"/>
    <w:rsid w:val="00BE3D17"/>
    <w:rsid w:val="00BF2AB0"/>
    <w:rsid w:val="00BF6EE3"/>
    <w:rsid w:val="00BF7DD5"/>
    <w:rsid w:val="00C0459A"/>
    <w:rsid w:val="00C07780"/>
    <w:rsid w:val="00C150FC"/>
    <w:rsid w:val="00C16314"/>
    <w:rsid w:val="00C17FD3"/>
    <w:rsid w:val="00C20D31"/>
    <w:rsid w:val="00C34565"/>
    <w:rsid w:val="00C42E2A"/>
    <w:rsid w:val="00C4687D"/>
    <w:rsid w:val="00C53337"/>
    <w:rsid w:val="00C602C5"/>
    <w:rsid w:val="00C7344A"/>
    <w:rsid w:val="00C8563F"/>
    <w:rsid w:val="00C970CE"/>
    <w:rsid w:val="00C9729B"/>
    <w:rsid w:val="00CA5BD4"/>
    <w:rsid w:val="00CB2ED5"/>
    <w:rsid w:val="00CB56FE"/>
    <w:rsid w:val="00CB6FC1"/>
    <w:rsid w:val="00CB73BC"/>
    <w:rsid w:val="00CC30F2"/>
    <w:rsid w:val="00CC3554"/>
    <w:rsid w:val="00CC6260"/>
    <w:rsid w:val="00CE45D4"/>
    <w:rsid w:val="00CE4B0F"/>
    <w:rsid w:val="00CE58EA"/>
    <w:rsid w:val="00CF1834"/>
    <w:rsid w:val="00CF5585"/>
    <w:rsid w:val="00D12C77"/>
    <w:rsid w:val="00D12FD2"/>
    <w:rsid w:val="00D16392"/>
    <w:rsid w:val="00D22FA9"/>
    <w:rsid w:val="00D425A6"/>
    <w:rsid w:val="00D509F8"/>
    <w:rsid w:val="00D63552"/>
    <w:rsid w:val="00D649F7"/>
    <w:rsid w:val="00D67709"/>
    <w:rsid w:val="00D83539"/>
    <w:rsid w:val="00D86E10"/>
    <w:rsid w:val="00D87035"/>
    <w:rsid w:val="00DA1B15"/>
    <w:rsid w:val="00DA695A"/>
    <w:rsid w:val="00DA6F12"/>
    <w:rsid w:val="00DA7686"/>
    <w:rsid w:val="00DC0B2C"/>
    <w:rsid w:val="00DC3DE9"/>
    <w:rsid w:val="00DD477E"/>
    <w:rsid w:val="00DD7636"/>
    <w:rsid w:val="00DE0080"/>
    <w:rsid w:val="00DE699A"/>
    <w:rsid w:val="00DF4236"/>
    <w:rsid w:val="00DF668B"/>
    <w:rsid w:val="00E00283"/>
    <w:rsid w:val="00E03E91"/>
    <w:rsid w:val="00E15C62"/>
    <w:rsid w:val="00E16AAC"/>
    <w:rsid w:val="00E20F9F"/>
    <w:rsid w:val="00E26B97"/>
    <w:rsid w:val="00E306B3"/>
    <w:rsid w:val="00E30F92"/>
    <w:rsid w:val="00E31350"/>
    <w:rsid w:val="00E437E0"/>
    <w:rsid w:val="00E47864"/>
    <w:rsid w:val="00E52E24"/>
    <w:rsid w:val="00E54F6D"/>
    <w:rsid w:val="00E65988"/>
    <w:rsid w:val="00E66761"/>
    <w:rsid w:val="00E76D5B"/>
    <w:rsid w:val="00E80099"/>
    <w:rsid w:val="00E9791A"/>
    <w:rsid w:val="00EA5894"/>
    <w:rsid w:val="00EA63D9"/>
    <w:rsid w:val="00EB256C"/>
    <w:rsid w:val="00EB4AFF"/>
    <w:rsid w:val="00EC2BE2"/>
    <w:rsid w:val="00EC3442"/>
    <w:rsid w:val="00EC3559"/>
    <w:rsid w:val="00EC3A49"/>
    <w:rsid w:val="00ED43CD"/>
    <w:rsid w:val="00EE142B"/>
    <w:rsid w:val="00EF06FA"/>
    <w:rsid w:val="00EF08FE"/>
    <w:rsid w:val="00EF11CC"/>
    <w:rsid w:val="00EF7E4C"/>
    <w:rsid w:val="00F1194B"/>
    <w:rsid w:val="00F14C79"/>
    <w:rsid w:val="00F25C58"/>
    <w:rsid w:val="00F3252F"/>
    <w:rsid w:val="00F46DE8"/>
    <w:rsid w:val="00F530A0"/>
    <w:rsid w:val="00F57495"/>
    <w:rsid w:val="00F650B3"/>
    <w:rsid w:val="00F676EA"/>
    <w:rsid w:val="00F7011F"/>
    <w:rsid w:val="00F71406"/>
    <w:rsid w:val="00F72B5E"/>
    <w:rsid w:val="00F752A2"/>
    <w:rsid w:val="00F7643B"/>
    <w:rsid w:val="00F8764D"/>
    <w:rsid w:val="00F87EB7"/>
    <w:rsid w:val="00F97DDE"/>
    <w:rsid w:val="00FA2B1A"/>
    <w:rsid w:val="00FA3A36"/>
    <w:rsid w:val="00FB465D"/>
    <w:rsid w:val="00FB5659"/>
    <w:rsid w:val="00FD5D15"/>
    <w:rsid w:val="00FD6778"/>
    <w:rsid w:val="00FE42CF"/>
    <w:rsid w:val="00FE6CB1"/>
    <w:rsid w:val="00FF0795"/>
    <w:rsid w:val="00FF2936"/>
    <w:rsid w:val="00FF5807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dd384,#b6d9b7,#7fb8ac,#e95f47,#199c69,#f49f25,#0062a9,#7197ca"/>
    </o:shapedefaults>
    <o:shapelayout v:ext="edit">
      <o:idmap v:ext="edit" data="1"/>
    </o:shapelayout>
  </w:shapeDefaults>
  <w:decimalSymbol w:val=","/>
  <w:listSeparator w:val=";"/>
  <w14:docId w14:val="0CECDD1F"/>
  <w15:docId w15:val="{7590184F-4554-4A4D-8404-5FD49196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4C8F"/>
    <w:pPr>
      <w:spacing w:line="240" w:lineRule="atLeast"/>
      <w:jc w:val="both"/>
    </w:pPr>
    <w:rPr>
      <w:rFonts w:ascii="Arial" w:hAnsi="Arial"/>
      <w:color w:val="333333"/>
      <w:szCs w:val="24"/>
      <w:lang w:val="en-US" w:eastAsia="zh-CN"/>
    </w:rPr>
  </w:style>
  <w:style w:type="paragraph" w:styleId="1">
    <w:name w:val="heading 1"/>
    <w:basedOn w:val="a"/>
    <w:next w:val="a"/>
    <w:qFormat/>
    <w:rsid w:val="00057928"/>
    <w:pPr>
      <w:keepNext/>
      <w:spacing w:line="696" w:lineRule="exact"/>
      <w:outlineLvl w:val="0"/>
    </w:pPr>
    <w:rPr>
      <w:rFonts w:cs="Arial"/>
      <w:bCs/>
      <w:color w:val="FFFFFF"/>
      <w:kern w:val="32"/>
      <w:sz w:val="58"/>
      <w:szCs w:val="32"/>
      <w:lang w:val="fr-FR"/>
    </w:rPr>
  </w:style>
  <w:style w:type="paragraph" w:styleId="2">
    <w:name w:val="heading 2"/>
    <w:basedOn w:val="a"/>
    <w:next w:val="a"/>
    <w:qFormat/>
    <w:rsid w:val="005443C3"/>
    <w:pPr>
      <w:keepNext/>
      <w:spacing w:after="100" w:line="414" w:lineRule="atLeast"/>
      <w:outlineLvl w:val="1"/>
    </w:pPr>
    <w:rPr>
      <w:rFonts w:cs="Arial"/>
      <w:bCs/>
      <w:iCs/>
      <w:color w:val="7197CA"/>
      <w:sz w:val="34"/>
      <w:szCs w:val="28"/>
    </w:rPr>
  </w:style>
  <w:style w:type="paragraph" w:styleId="3">
    <w:name w:val="heading 3"/>
    <w:basedOn w:val="a"/>
    <w:next w:val="a"/>
    <w:qFormat/>
    <w:rsid w:val="004818E6"/>
    <w:pPr>
      <w:keepNext/>
      <w:spacing w:after="240" w:line="288" w:lineRule="atLeast"/>
      <w:outlineLvl w:val="2"/>
    </w:pPr>
    <w:rPr>
      <w:rFonts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4818E6"/>
    <w:pPr>
      <w:keepNext/>
      <w:spacing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styleId="a4">
    <w:name w:val="footer"/>
    <w:rsid w:val="00096386"/>
    <w:pPr>
      <w:spacing w:line="240" w:lineRule="exact"/>
    </w:pPr>
    <w:rPr>
      <w:rFonts w:ascii="Arial" w:hAnsi="Arial"/>
      <w:szCs w:val="24"/>
      <w:lang w:val="en-US" w:eastAsia="zh-CN"/>
    </w:rPr>
  </w:style>
  <w:style w:type="paragraph" w:customStyle="1" w:styleId="Dateetsous-titre">
    <w:name w:val="Date et sous-titre"/>
    <w:basedOn w:val="a"/>
    <w:rsid w:val="00057928"/>
    <w:pPr>
      <w:spacing w:line="408" w:lineRule="atLeast"/>
    </w:pPr>
    <w:rPr>
      <w:color w:val="FFFFFF"/>
      <w:sz w:val="34"/>
      <w:szCs w:val="42"/>
    </w:rPr>
  </w:style>
  <w:style w:type="paragraph" w:customStyle="1" w:styleId="Intitule">
    <w:name w:val="Intitule"/>
    <w:basedOn w:val="a"/>
    <w:rsid w:val="00416863"/>
    <w:rPr>
      <w:b/>
      <w:i/>
      <w:caps/>
      <w:sz w:val="28"/>
      <w:szCs w:val="28"/>
    </w:rPr>
  </w:style>
  <w:style w:type="paragraph" w:customStyle="1" w:styleId="Texteintitule">
    <w:name w:val="Texte intitule"/>
    <w:basedOn w:val="a"/>
    <w:rsid w:val="00374C8F"/>
    <w:pPr>
      <w:spacing w:line="288" w:lineRule="atLeast"/>
    </w:pPr>
    <w:rPr>
      <w:b/>
      <w:sz w:val="24"/>
    </w:rPr>
  </w:style>
  <w:style w:type="paragraph" w:customStyle="1" w:styleId="Numerodepage">
    <w:name w:val="Numero de page"/>
    <w:basedOn w:val="a4"/>
    <w:rsid w:val="0002053C"/>
    <w:pPr>
      <w:jc w:val="right"/>
    </w:pPr>
    <w:rPr>
      <w:b/>
      <w:lang w:val="fr-FR"/>
    </w:rPr>
  </w:style>
  <w:style w:type="paragraph" w:customStyle="1" w:styleId="Titre1entete">
    <w:name w:val="Titre 1 entete"/>
    <w:basedOn w:val="a3"/>
    <w:rsid w:val="005443C3"/>
    <w:pPr>
      <w:spacing w:after="40" w:line="260" w:lineRule="exact"/>
    </w:pPr>
    <w:rPr>
      <w:i/>
      <w:noProof/>
      <w:color w:val="7197CA"/>
      <w:sz w:val="24"/>
      <w:lang w:val="fr-FR"/>
    </w:rPr>
  </w:style>
  <w:style w:type="paragraph" w:customStyle="1" w:styleId="Dateetsous-titreentete">
    <w:name w:val="Date et sous-titre entete"/>
    <w:basedOn w:val="Titre1entete"/>
    <w:rsid w:val="005443C3"/>
    <w:rPr>
      <w:sz w:val="20"/>
    </w:rPr>
  </w:style>
  <w:style w:type="paragraph" w:customStyle="1" w:styleId="Raisonsociale">
    <w:name w:val="Raison sociale"/>
    <w:basedOn w:val="a"/>
    <w:rsid w:val="00541571"/>
    <w:pPr>
      <w:framePr w:wrap="around" w:vAnchor="page" w:hAnchor="margin" w:yAlign="bottom"/>
      <w:spacing w:line="250" w:lineRule="atLeast"/>
      <w:suppressOverlap/>
    </w:pPr>
    <w:rPr>
      <w:sz w:val="16"/>
      <w:szCs w:val="16"/>
      <w:lang w:val="it-IT"/>
    </w:rPr>
  </w:style>
  <w:style w:type="paragraph" w:customStyle="1" w:styleId="Raisonsocialebold">
    <w:name w:val="Raison sociale bold"/>
    <w:basedOn w:val="Raisonsociale"/>
    <w:rsid w:val="00541571"/>
    <w:pPr>
      <w:framePr w:wrap="around"/>
    </w:pPr>
    <w:rPr>
      <w:b/>
    </w:rPr>
  </w:style>
  <w:style w:type="paragraph" w:customStyle="1" w:styleId="Visuel">
    <w:name w:val="Visuel"/>
    <w:basedOn w:val="a"/>
    <w:rsid w:val="005443C3"/>
    <w:pPr>
      <w:jc w:val="center"/>
    </w:pPr>
  </w:style>
  <w:style w:type="paragraph" w:customStyle="1" w:styleId="Espacementtableau">
    <w:name w:val="Espacement tableau"/>
    <w:basedOn w:val="a"/>
    <w:rsid w:val="005443C3"/>
    <w:pPr>
      <w:spacing w:line="1100" w:lineRule="exact"/>
    </w:pPr>
    <w:rPr>
      <w:lang w:val="fr-FR"/>
    </w:rPr>
  </w:style>
  <w:style w:type="paragraph" w:customStyle="1" w:styleId="Filetentete">
    <w:name w:val="Filet entete"/>
    <w:basedOn w:val="a3"/>
    <w:rsid w:val="005443C3"/>
    <w:pPr>
      <w:pBdr>
        <w:bottom w:val="single" w:sz="24" w:space="1" w:color="7197CA"/>
      </w:pBdr>
      <w:spacing w:line="340" w:lineRule="exact"/>
    </w:pPr>
    <w:rPr>
      <w:lang w:val="fr-FR"/>
    </w:rPr>
  </w:style>
  <w:style w:type="character" w:customStyle="1" w:styleId="Textebold">
    <w:name w:val="Texte bold"/>
    <w:basedOn w:val="a0"/>
    <w:rsid w:val="00D83539"/>
    <w:rPr>
      <w:b/>
    </w:rPr>
  </w:style>
  <w:style w:type="paragraph" w:customStyle="1" w:styleId="Titrecontacts">
    <w:name w:val="Titre contacts"/>
    <w:basedOn w:val="a"/>
    <w:rsid w:val="00AA4F7F"/>
    <w:pPr>
      <w:framePr w:w="9866" w:h="1531" w:wrap="notBeside" w:hAnchor="page" w:x="965" w:yAlign="bottom" w:anchorLock="1"/>
      <w:spacing w:line="360" w:lineRule="atLeast"/>
    </w:pPr>
    <w:rPr>
      <w:b/>
      <w:color w:val="7197CA"/>
      <w:sz w:val="30"/>
    </w:rPr>
  </w:style>
  <w:style w:type="paragraph" w:customStyle="1" w:styleId="Textecontacts">
    <w:name w:val="Texte contacts"/>
    <w:basedOn w:val="a"/>
    <w:rsid w:val="00AA4F7F"/>
    <w:pPr>
      <w:framePr w:w="9866" w:h="1531" w:wrap="notBeside" w:hAnchor="page" w:x="965" w:yAlign="bottom" w:anchorLock="1"/>
      <w:spacing w:line="300" w:lineRule="atLeast"/>
      <w:jc w:val="left"/>
    </w:pPr>
    <w:rPr>
      <w:sz w:val="22"/>
    </w:rPr>
  </w:style>
  <w:style w:type="paragraph" w:customStyle="1" w:styleId="Sparateurpointill">
    <w:name w:val="Séparateur pointillé"/>
    <w:basedOn w:val="a"/>
    <w:rsid w:val="002742CF"/>
    <w:pPr>
      <w:jc w:val="center"/>
    </w:pPr>
    <w:rPr>
      <w:b/>
      <w:color w:val="804180"/>
      <w:lang w:val="fr-FR"/>
    </w:rPr>
  </w:style>
  <w:style w:type="paragraph" w:customStyle="1" w:styleId="Headingdocument">
    <w:name w:val="Heading document"/>
    <w:basedOn w:val="a"/>
    <w:rsid w:val="00B77C68"/>
    <w:pPr>
      <w:spacing w:line="696" w:lineRule="exact"/>
    </w:pPr>
    <w:rPr>
      <w:color w:val="FFFFFF"/>
      <w:sz w:val="58"/>
    </w:rPr>
  </w:style>
  <w:style w:type="paragraph" w:styleId="a5">
    <w:name w:val="Balloon Text"/>
    <w:basedOn w:val="a"/>
    <w:link w:val="a6"/>
    <w:rsid w:val="007F12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F126E"/>
    <w:rPr>
      <w:rFonts w:ascii="Tahoma" w:hAnsi="Tahoma" w:cs="Tahoma"/>
      <w:color w:val="333333"/>
      <w:sz w:val="16"/>
      <w:szCs w:val="16"/>
      <w:lang w:val="en-US" w:eastAsia="zh-CN"/>
    </w:rPr>
  </w:style>
  <w:style w:type="character" w:styleId="a7">
    <w:name w:val="Strong"/>
    <w:basedOn w:val="a0"/>
    <w:uiPriority w:val="22"/>
    <w:qFormat/>
    <w:rsid w:val="00C602C5"/>
    <w:rPr>
      <w:b/>
      <w:bCs/>
    </w:rPr>
  </w:style>
  <w:style w:type="character" w:styleId="a8">
    <w:name w:val="Hyperlink"/>
    <w:basedOn w:val="a0"/>
    <w:rsid w:val="009F3631"/>
    <w:rPr>
      <w:color w:val="0000FF" w:themeColor="hyperlink"/>
      <w:u w:val="single"/>
    </w:rPr>
  </w:style>
  <w:style w:type="character" w:customStyle="1" w:styleId="hps">
    <w:name w:val="hps"/>
    <w:basedOn w:val="a0"/>
    <w:rsid w:val="00040F78"/>
  </w:style>
  <w:style w:type="paragraph" w:customStyle="1" w:styleId="Default">
    <w:name w:val="Default"/>
    <w:rsid w:val="00222670"/>
    <w:pPr>
      <w:autoSpaceDE w:val="0"/>
      <w:autoSpaceDN w:val="0"/>
      <w:adjustRightInd w:val="0"/>
    </w:pPr>
    <w:rPr>
      <w:rFonts w:ascii="Gotham Pro Light" w:eastAsiaTheme="minorHAnsi" w:hAnsi="Gotham Pro Light" w:cs="Gotham Pro Light"/>
      <w:color w:val="000000"/>
      <w:sz w:val="24"/>
      <w:szCs w:val="24"/>
      <w:lang w:val="ru-RU" w:eastAsia="en-US"/>
    </w:rPr>
  </w:style>
  <w:style w:type="character" w:customStyle="1" w:styleId="A20">
    <w:name w:val="A2"/>
    <w:uiPriority w:val="99"/>
    <w:rsid w:val="00222670"/>
    <w:rPr>
      <w:rFonts w:cs="Gotham Pro Light"/>
      <w:color w:val="000000"/>
      <w:sz w:val="15"/>
      <w:szCs w:val="15"/>
    </w:rPr>
  </w:style>
  <w:style w:type="paragraph" w:styleId="a9">
    <w:name w:val="Normal (Web)"/>
    <w:basedOn w:val="a"/>
    <w:uiPriority w:val="99"/>
    <w:unhideWhenUsed/>
    <w:rsid w:val="009D2A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lang w:val="ru-RU" w:eastAsia="ru-RU"/>
    </w:rPr>
  </w:style>
  <w:style w:type="paragraph" w:styleId="aa">
    <w:name w:val="List Paragraph"/>
    <w:basedOn w:val="a"/>
    <w:uiPriority w:val="34"/>
    <w:qFormat/>
    <w:rsid w:val="00A33BB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uliia.rossoshko@veoli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veolia.ua/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0;&#1086;&#1083;&#1077;&#1090;&#1090;&#1072;\Downloads\Veolia_press_release_e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14C1D-6575-486E-9D8A-78292D9E2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Veolia_press_release_en</Template>
  <TotalTime>229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VEOLIA</vt:lpstr>
      <vt:lpstr>VEOLIA</vt:lpstr>
      <vt:lpstr>VEOLIA</vt:lpstr>
    </vt:vector>
  </TitlesOfParts>
  <Manager>VEOLIA</Manager>
  <Company>VEOLIA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VEOLIA</dc:title>
  <dc:subject>VEOLIA</dc:subject>
  <dc:creator>Виолетта</dc:creator>
  <cp:lastModifiedBy>Olga NIKULINA</cp:lastModifiedBy>
  <cp:revision>89</cp:revision>
  <cp:lastPrinted>2019-08-02T10:21:00Z</cp:lastPrinted>
  <dcterms:created xsi:type="dcterms:W3CDTF">2019-07-05T11:12:00Z</dcterms:created>
  <dcterms:modified xsi:type="dcterms:W3CDTF">2019-08-02T10:41:00Z</dcterms:modified>
</cp:coreProperties>
</file>